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32" w:rsidRPr="008846C5" w:rsidRDefault="000D7432" w:rsidP="007F07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FF0000"/>
          <w:lang w:val="ru-RU"/>
        </w:rPr>
      </w:pPr>
    </w:p>
    <w:p w:rsidR="000D7432" w:rsidRPr="008846C5" w:rsidRDefault="000D7432" w:rsidP="007F07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FF0000"/>
          <w:lang w:val="ru-RU"/>
        </w:rPr>
      </w:pPr>
    </w:p>
    <w:p w:rsidR="000D7432" w:rsidRPr="008846C5" w:rsidRDefault="000D7432" w:rsidP="007F07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FF0000"/>
          <w:lang w:val="ru-RU"/>
        </w:rPr>
      </w:pPr>
    </w:p>
    <w:p w:rsidR="004B7D0E" w:rsidRPr="006400A1" w:rsidRDefault="00DE46DF" w:rsidP="006400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FF0000"/>
          <w:sz w:val="32"/>
          <w:szCs w:val="32"/>
          <w:lang w:val="ru-RU"/>
        </w:rPr>
      </w:pPr>
      <w:r w:rsidRPr="008846C5">
        <w:rPr>
          <w:rFonts w:ascii="Calibri" w:hAnsi="Calibri"/>
          <w:b/>
          <w:color w:val="FF0000"/>
          <w:sz w:val="32"/>
          <w:szCs w:val="32"/>
          <w:lang w:val="ru-RU"/>
        </w:rPr>
        <w:t xml:space="preserve">AKFIX </w:t>
      </w:r>
      <w:r w:rsidR="00BB0BA5">
        <w:rPr>
          <w:rFonts w:ascii="Calibri" w:hAnsi="Calibri"/>
          <w:b/>
          <w:color w:val="FF0000"/>
          <w:sz w:val="32"/>
          <w:szCs w:val="32"/>
        </w:rPr>
        <w:t xml:space="preserve">705 </w:t>
      </w:r>
      <w:r w:rsidR="00BB0BA5" w:rsidRPr="00BB0BA5">
        <w:rPr>
          <w:rFonts w:ascii="Calibri" w:hAnsi="Calibri"/>
          <w:b/>
          <w:color w:val="FF0000"/>
          <w:sz w:val="32"/>
          <w:szCs w:val="32"/>
        </w:rPr>
        <w:t>НАБОР ДЛЯ ЭКСПРЕСС СКЛЕИВАНИЯ</w:t>
      </w:r>
    </w:p>
    <w:p w:rsidR="006400A1" w:rsidRDefault="006400A1" w:rsidP="007F07D0">
      <w:pPr>
        <w:autoSpaceDE w:val="0"/>
        <w:autoSpaceDN w:val="0"/>
        <w:adjustRightInd w:val="0"/>
        <w:spacing w:after="0" w:line="240" w:lineRule="auto"/>
        <w:ind w:right="-1700"/>
        <w:jc w:val="both"/>
        <w:rPr>
          <w:rFonts w:ascii="Calibri" w:hAnsi="Calibri" w:cs="Arial"/>
          <w:b/>
          <w:bCs/>
          <w:color w:val="FF0000"/>
          <w:lang w:eastAsia="tr-TR"/>
        </w:rPr>
      </w:pPr>
    </w:p>
    <w:p w:rsidR="00962660" w:rsidRPr="00EF3F74" w:rsidRDefault="00962660" w:rsidP="007F07D0">
      <w:pPr>
        <w:autoSpaceDE w:val="0"/>
        <w:autoSpaceDN w:val="0"/>
        <w:adjustRightInd w:val="0"/>
        <w:spacing w:after="0" w:line="240" w:lineRule="auto"/>
        <w:ind w:right="-1700"/>
        <w:jc w:val="both"/>
        <w:rPr>
          <w:rFonts w:ascii="Calibri" w:hAnsi="Calibri" w:cs="Arial"/>
          <w:b/>
          <w:bCs/>
          <w:color w:val="31849B" w:themeColor="accent5" w:themeShade="BF"/>
          <w:lang w:val="ru-RU" w:eastAsia="tr-TR"/>
        </w:rPr>
      </w:pPr>
      <w:r w:rsidRPr="00EF3F74">
        <w:rPr>
          <w:rFonts w:ascii="Calibri" w:hAnsi="Calibri" w:cs="Arial"/>
          <w:b/>
          <w:bCs/>
          <w:color w:val="31849B" w:themeColor="accent5" w:themeShade="BF"/>
          <w:lang w:val="ru-RU" w:eastAsia="tr-TR"/>
        </w:rPr>
        <w:t xml:space="preserve">1 – </w:t>
      </w:r>
      <w:r w:rsidR="000D7432" w:rsidRPr="00EF3F74">
        <w:rPr>
          <w:rFonts w:ascii="Calibri" w:hAnsi="Calibri" w:cs="Arial"/>
          <w:b/>
          <w:bCs/>
          <w:color w:val="31849B" w:themeColor="accent5" w:themeShade="BF"/>
          <w:lang w:val="ru-RU" w:eastAsia="tr-TR"/>
        </w:rPr>
        <w:t>ОПИСАНИЕ</w:t>
      </w:r>
    </w:p>
    <w:p w:rsidR="00962660" w:rsidRPr="008846C5" w:rsidRDefault="00962660" w:rsidP="007F07D0">
      <w:pPr>
        <w:autoSpaceDE w:val="0"/>
        <w:autoSpaceDN w:val="0"/>
        <w:adjustRightInd w:val="0"/>
        <w:spacing w:after="0" w:line="240" w:lineRule="auto"/>
        <w:ind w:right="-1701"/>
        <w:jc w:val="both"/>
        <w:rPr>
          <w:rFonts w:ascii="Calibri" w:hAnsi="Calibri" w:cs="Arial"/>
          <w:b/>
          <w:bCs/>
          <w:color w:val="31849B" w:themeColor="accent5" w:themeShade="BF"/>
          <w:lang w:val="ru-RU" w:eastAsia="tr-TR"/>
        </w:rPr>
      </w:pPr>
    </w:p>
    <w:p w:rsidR="00BB0BA5" w:rsidRPr="00EF3F74" w:rsidRDefault="00BB0BA5" w:rsidP="00BB0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ru-RU"/>
        </w:rPr>
      </w:pPr>
      <w:r w:rsidRPr="00EF3F74">
        <w:rPr>
          <w:rFonts w:ascii="Calibri" w:hAnsi="Calibri" w:cs="Arial"/>
          <w:lang w:val="ru-RU"/>
        </w:rPr>
        <w:t>Akfix 705 – набор, состоящий из быстро полимеризующегося клея</w:t>
      </w:r>
    </w:p>
    <w:p w:rsidR="00BB0BA5" w:rsidRPr="00EF3F74" w:rsidRDefault="00BB0BA5" w:rsidP="00BB0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ru-RU"/>
        </w:rPr>
      </w:pPr>
      <w:r w:rsidRPr="00EF3F74">
        <w:rPr>
          <w:rFonts w:ascii="Calibri" w:hAnsi="Calibri" w:cs="Arial"/>
          <w:lang w:val="ru-RU"/>
        </w:rPr>
        <w:t>высокой вязкости на цианокрилатной основе и аэрозоля-активатора.</w:t>
      </w:r>
    </w:p>
    <w:p w:rsidR="00496E34" w:rsidRDefault="00496E34" w:rsidP="007F07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FF0000"/>
        </w:rPr>
      </w:pPr>
    </w:p>
    <w:p w:rsidR="00962660" w:rsidRPr="00EF3F74" w:rsidRDefault="00962660" w:rsidP="007F07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31849B" w:themeColor="accent5" w:themeShade="BF"/>
          <w:lang w:val="ru-RU"/>
        </w:rPr>
      </w:pPr>
      <w:r w:rsidRPr="00EF3F74">
        <w:rPr>
          <w:rFonts w:ascii="Calibri" w:hAnsi="Calibri"/>
          <w:b/>
          <w:color w:val="31849B" w:themeColor="accent5" w:themeShade="BF"/>
          <w:lang w:val="ru-RU"/>
        </w:rPr>
        <w:t xml:space="preserve">2 – </w:t>
      </w:r>
      <w:r w:rsidR="000D7432" w:rsidRPr="00EF3F74">
        <w:rPr>
          <w:rFonts w:ascii="Calibri" w:hAnsi="Calibri" w:cs="MyriadPro-Bold"/>
          <w:b/>
          <w:bCs/>
          <w:color w:val="31849B" w:themeColor="accent5" w:themeShade="BF"/>
          <w:lang w:val="ru-RU"/>
        </w:rPr>
        <w:t>СВОЙСТВА</w:t>
      </w:r>
    </w:p>
    <w:p w:rsidR="00030001" w:rsidRPr="008846C5" w:rsidRDefault="00962660" w:rsidP="007F07D0">
      <w:pPr>
        <w:spacing w:after="0" w:line="240" w:lineRule="auto"/>
        <w:jc w:val="both"/>
        <w:rPr>
          <w:rFonts w:ascii="Calibri" w:hAnsi="Calibri"/>
          <w:b/>
          <w:color w:val="31849B" w:themeColor="accent5" w:themeShade="BF"/>
          <w:lang w:val="ru-RU"/>
        </w:rPr>
      </w:pPr>
      <w:r w:rsidRPr="008846C5">
        <w:rPr>
          <w:rFonts w:ascii="Calibri" w:hAnsi="Calibri"/>
          <w:b/>
          <w:color w:val="31849B" w:themeColor="accent5" w:themeShade="BF"/>
          <w:lang w:val="ru-RU"/>
        </w:rPr>
        <w:t xml:space="preserve"> </w:t>
      </w:r>
    </w:p>
    <w:p w:rsidR="000C4544" w:rsidRPr="00EF3F74" w:rsidRDefault="000C4544" w:rsidP="000C45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ru-RU"/>
        </w:rPr>
      </w:pPr>
      <w:r w:rsidRPr="00EF3F74">
        <w:rPr>
          <w:rFonts w:ascii="Calibri" w:hAnsi="Calibri" w:cs="Arial"/>
          <w:lang w:val="ru-RU"/>
        </w:rPr>
        <w:t>• Высокая прочность склеивания</w:t>
      </w:r>
    </w:p>
    <w:p w:rsidR="000C4544" w:rsidRPr="00EF3F74" w:rsidRDefault="000C4544" w:rsidP="000C45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ru-RU"/>
        </w:rPr>
      </w:pPr>
      <w:r w:rsidRPr="00EF3F74">
        <w:rPr>
          <w:rFonts w:ascii="Calibri" w:hAnsi="Calibri" w:cs="Arial"/>
          <w:lang w:val="ru-RU"/>
        </w:rPr>
        <w:t>• Идеален для использования на вертикальных поверхностях – не</w:t>
      </w:r>
    </w:p>
    <w:p w:rsidR="000C4544" w:rsidRPr="00EF3F74" w:rsidRDefault="000C4544" w:rsidP="000C45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ru-RU"/>
        </w:rPr>
      </w:pPr>
      <w:r w:rsidRPr="00EF3F74">
        <w:rPr>
          <w:rFonts w:ascii="Calibri" w:hAnsi="Calibri" w:cs="Arial"/>
          <w:lang w:val="ru-RU"/>
        </w:rPr>
        <w:t>капает и не стекает</w:t>
      </w:r>
    </w:p>
    <w:p w:rsidR="000C4544" w:rsidRPr="00EF3F74" w:rsidRDefault="000C4544" w:rsidP="000C45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ru-RU"/>
        </w:rPr>
      </w:pPr>
      <w:r w:rsidRPr="00EF3F74">
        <w:rPr>
          <w:rFonts w:ascii="Calibri" w:hAnsi="Calibri" w:cs="Arial"/>
          <w:lang w:val="ru-RU"/>
        </w:rPr>
        <w:t>• Особенно подходит для склеивания различных материалов,</w:t>
      </w:r>
    </w:p>
    <w:p w:rsidR="000C4544" w:rsidRPr="00EF3F74" w:rsidRDefault="000C4544" w:rsidP="000C45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ru-RU"/>
        </w:rPr>
      </w:pPr>
      <w:r w:rsidRPr="00EF3F74">
        <w:rPr>
          <w:rFonts w:ascii="Calibri" w:hAnsi="Calibri" w:cs="Arial"/>
          <w:lang w:val="ru-RU"/>
        </w:rPr>
        <w:t>пористых по структуре или с шероховатой поверхностью</w:t>
      </w:r>
    </w:p>
    <w:p w:rsidR="00962660" w:rsidRPr="00EF3F74" w:rsidRDefault="00962660" w:rsidP="007F07D0">
      <w:pPr>
        <w:spacing w:after="0" w:line="240" w:lineRule="auto"/>
        <w:jc w:val="both"/>
        <w:rPr>
          <w:rFonts w:ascii="Calibri" w:hAnsi="Calibri"/>
          <w:color w:val="31849B" w:themeColor="accent5" w:themeShade="BF"/>
        </w:rPr>
      </w:pPr>
    </w:p>
    <w:p w:rsidR="00030001" w:rsidRPr="00EF3F74" w:rsidRDefault="00962660" w:rsidP="007F07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31849B" w:themeColor="accent5" w:themeShade="BF"/>
          <w:lang w:val="ru-RU"/>
        </w:rPr>
      </w:pPr>
      <w:r w:rsidRPr="00EF3F74">
        <w:rPr>
          <w:rFonts w:ascii="Calibri" w:hAnsi="Calibri"/>
          <w:b/>
          <w:color w:val="31849B" w:themeColor="accent5" w:themeShade="BF"/>
          <w:lang w:val="ru-RU"/>
        </w:rPr>
        <w:t xml:space="preserve">3 - </w:t>
      </w:r>
      <w:r w:rsidR="000D7432" w:rsidRPr="00EF3F74">
        <w:rPr>
          <w:rFonts w:ascii="Calibri" w:hAnsi="Calibri" w:cs="MyriadPro-Bold"/>
          <w:b/>
          <w:bCs/>
          <w:color w:val="31849B" w:themeColor="accent5" w:themeShade="BF"/>
          <w:lang w:val="ru-RU"/>
        </w:rPr>
        <w:t>ОБЛАСТЬ ПРИМЕНЕНИЯ</w:t>
      </w:r>
    </w:p>
    <w:p w:rsidR="00962660" w:rsidRPr="008846C5" w:rsidRDefault="00962660" w:rsidP="007F07D0">
      <w:pPr>
        <w:spacing w:after="0" w:line="240" w:lineRule="auto"/>
        <w:jc w:val="both"/>
        <w:rPr>
          <w:rFonts w:ascii="Calibri" w:hAnsi="Calibri"/>
          <w:b/>
          <w:color w:val="31849B" w:themeColor="accent5" w:themeShade="BF"/>
          <w:lang w:val="ru-RU"/>
        </w:rPr>
      </w:pPr>
    </w:p>
    <w:p w:rsidR="000C4544" w:rsidRPr="00EF3F74" w:rsidRDefault="000C4544" w:rsidP="000C45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ru-RU"/>
        </w:rPr>
      </w:pPr>
      <w:r w:rsidRPr="00EF3F74">
        <w:rPr>
          <w:rFonts w:ascii="Calibri" w:hAnsi="Calibri" w:cs="Arial"/>
          <w:lang w:val="ru-RU"/>
        </w:rPr>
        <w:t>В основном применяется для монтажа и ремонта деревянных</w:t>
      </w:r>
    </w:p>
    <w:p w:rsidR="000C4544" w:rsidRPr="00EF3F74" w:rsidRDefault="000C4544" w:rsidP="000C45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ru-RU"/>
        </w:rPr>
      </w:pPr>
      <w:r w:rsidRPr="00EF3F74">
        <w:rPr>
          <w:rFonts w:ascii="Calibri" w:hAnsi="Calibri" w:cs="Arial"/>
          <w:lang w:val="ru-RU"/>
        </w:rPr>
        <w:t>деталей</w:t>
      </w:r>
    </w:p>
    <w:p w:rsidR="000C4544" w:rsidRPr="00EF3F74" w:rsidRDefault="000C4544" w:rsidP="000C45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ru-RU"/>
        </w:rPr>
      </w:pPr>
      <w:r w:rsidRPr="00EF3F74">
        <w:rPr>
          <w:rFonts w:ascii="Calibri" w:hAnsi="Calibri" w:cs="Arial"/>
          <w:lang w:val="ru-RU"/>
        </w:rPr>
        <w:t>• Подходит для МДФ, дерева, резины, большинства пластиков, кожи и</w:t>
      </w:r>
    </w:p>
    <w:p w:rsidR="000C4544" w:rsidRPr="00EF3F74" w:rsidRDefault="000C4544" w:rsidP="000C45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ru-RU"/>
        </w:rPr>
      </w:pPr>
      <w:r w:rsidRPr="00EF3F74">
        <w:rPr>
          <w:rFonts w:ascii="Calibri" w:hAnsi="Calibri" w:cs="Arial"/>
          <w:lang w:val="ru-RU"/>
        </w:rPr>
        <w:t>т.д.</w:t>
      </w:r>
    </w:p>
    <w:p w:rsidR="000C4544" w:rsidRPr="00EF3F74" w:rsidRDefault="000C4544" w:rsidP="000C45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ru-RU"/>
        </w:rPr>
      </w:pPr>
      <w:r w:rsidRPr="00EF3F74">
        <w:rPr>
          <w:rFonts w:ascii="Calibri" w:hAnsi="Calibri" w:cs="Arial"/>
          <w:lang w:val="ru-RU"/>
        </w:rPr>
        <w:t>• Активатор необходим для ускорения процесса склеивания</w:t>
      </w:r>
    </w:p>
    <w:p w:rsidR="00FD35D9" w:rsidRPr="00EF3F74" w:rsidRDefault="00FD35D9" w:rsidP="006400A1">
      <w:pPr>
        <w:spacing w:after="0" w:line="240" w:lineRule="auto"/>
        <w:jc w:val="both"/>
        <w:rPr>
          <w:rFonts w:ascii="Calibri" w:hAnsi="Calibri" w:cs="Arial"/>
          <w:lang w:val="ru-RU"/>
        </w:rPr>
      </w:pPr>
    </w:p>
    <w:p w:rsidR="000D7432" w:rsidRPr="00EF3F74" w:rsidRDefault="00962660" w:rsidP="007F07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31849B" w:themeColor="accent5" w:themeShade="BF"/>
          <w:lang w:val="ru-RU"/>
        </w:rPr>
      </w:pPr>
      <w:r w:rsidRPr="00EF3F74">
        <w:rPr>
          <w:rFonts w:ascii="Calibri" w:hAnsi="Calibri"/>
          <w:b/>
          <w:color w:val="31849B" w:themeColor="accent5" w:themeShade="BF"/>
          <w:lang w:val="ru-RU"/>
        </w:rPr>
        <w:t>4 -</w:t>
      </w:r>
      <w:r w:rsidR="000D7432" w:rsidRPr="00EF3F74">
        <w:rPr>
          <w:rFonts w:ascii="Calibri" w:hAnsi="Calibri"/>
          <w:b/>
          <w:color w:val="31849B" w:themeColor="accent5" w:themeShade="BF"/>
          <w:lang w:val="ru-RU"/>
        </w:rPr>
        <w:t xml:space="preserve"> </w:t>
      </w:r>
      <w:r w:rsidR="000D7432" w:rsidRPr="00EF3F74">
        <w:rPr>
          <w:rFonts w:ascii="Calibri" w:hAnsi="Calibri" w:cs="MyriadPro-Bold"/>
          <w:b/>
          <w:bCs/>
          <w:color w:val="31849B" w:themeColor="accent5" w:themeShade="BF"/>
          <w:lang w:val="ru-RU"/>
        </w:rPr>
        <w:t>ИНСТРУКЦИЯ ПО ПРИМЕНЕНИЮ</w:t>
      </w:r>
    </w:p>
    <w:p w:rsidR="00962660" w:rsidRPr="008846C5" w:rsidRDefault="00962660" w:rsidP="007F07D0">
      <w:pPr>
        <w:spacing w:after="0" w:line="240" w:lineRule="auto"/>
        <w:jc w:val="both"/>
        <w:rPr>
          <w:rFonts w:ascii="Calibri" w:hAnsi="Calibri"/>
          <w:lang w:val="ru-RU"/>
        </w:rPr>
      </w:pPr>
    </w:p>
    <w:p w:rsidR="000C4544" w:rsidRPr="00EF3F74" w:rsidRDefault="000C4544" w:rsidP="000C45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ru-RU"/>
        </w:rPr>
      </w:pPr>
      <w:r w:rsidRPr="00EF3F74">
        <w:rPr>
          <w:rFonts w:ascii="Calibri" w:hAnsi="Calibri" w:cs="Arial"/>
          <w:lang w:val="ru-RU"/>
        </w:rPr>
        <w:t>Поверхности должны быть очищены, обезжирены и высушены перед</w:t>
      </w:r>
    </w:p>
    <w:p w:rsidR="000C4544" w:rsidRPr="00EF3F74" w:rsidRDefault="000C4544" w:rsidP="000C45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ru-RU"/>
        </w:rPr>
      </w:pPr>
      <w:r w:rsidRPr="00EF3F74">
        <w:rPr>
          <w:rFonts w:ascii="Calibri" w:hAnsi="Calibri" w:cs="Arial"/>
          <w:lang w:val="ru-RU"/>
        </w:rPr>
        <w:t>нанесением клея. Нанести каплю на одну из поверхностей, выдержать</w:t>
      </w:r>
    </w:p>
    <w:p w:rsidR="000C4544" w:rsidRPr="00EF3F74" w:rsidRDefault="000C4544" w:rsidP="000C45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ru-RU"/>
        </w:rPr>
      </w:pPr>
      <w:r w:rsidRPr="00EF3F74">
        <w:rPr>
          <w:rFonts w:ascii="Calibri" w:hAnsi="Calibri" w:cs="Arial"/>
          <w:lang w:val="ru-RU"/>
        </w:rPr>
        <w:t>несколько минут, затем нанести клей на вторую поверхность и крепко</w:t>
      </w:r>
    </w:p>
    <w:p w:rsidR="000C4544" w:rsidRPr="00EF3F74" w:rsidRDefault="000C4544" w:rsidP="000C45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ru-RU"/>
        </w:rPr>
      </w:pPr>
      <w:r w:rsidRPr="00EF3F74">
        <w:rPr>
          <w:rFonts w:ascii="Calibri" w:hAnsi="Calibri" w:cs="Arial"/>
          <w:lang w:val="ru-RU"/>
        </w:rPr>
        <w:t>прижать их друг к другу. Использовать при температуре от +5°C до</w:t>
      </w:r>
    </w:p>
    <w:p w:rsidR="000C4544" w:rsidRPr="00EF3F74" w:rsidRDefault="000C4544" w:rsidP="000C45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ru-RU"/>
        </w:rPr>
      </w:pPr>
      <w:r w:rsidRPr="00EF3F74">
        <w:rPr>
          <w:rFonts w:ascii="Calibri" w:hAnsi="Calibri" w:cs="Arial"/>
          <w:lang w:val="ru-RU"/>
        </w:rPr>
        <w:t>+40°C.</w:t>
      </w:r>
    </w:p>
    <w:p w:rsidR="006400A1" w:rsidRPr="006400A1" w:rsidRDefault="006400A1" w:rsidP="006400A1">
      <w:pPr>
        <w:spacing w:after="0" w:line="240" w:lineRule="auto"/>
        <w:jc w:val="both"/>
        <w:rPr>
          <w:rFonts w:ascii="Calibri" w:eastAsia="Arial Unicode MS" w:hAnsi="Calibri"/>
        </w:rPr>
      </w:pPr>
    </w:p>
    <w:p w:rsidR="00030001" w:rsidRPr="00EF3F74" w:rsidRDefault="00962660" w:rsidP="007F07D0">
      <w:pPr>
        <w:spacing w:after="0" w:line="240" w:lineRule="auto"/>
        <w:jc w:val="both"/>
        <w:rPr>
          <w:rFonts w:ascii="Calibri" w:hAnsi="Calibri"/>
          <w:b/>
          <w:color w:val="31849B" w:themeColor="accent5" w:themeShade="BF"/>
        </w:rPr>
      </w:pPr>
      <w:r w:rsidRPr="00EF3F74">
        <w:rPr>
          <w:rFonts w:ascii="Calibri" w:hAnsi="Calibri"/>
          <w:b/>
          <w:color w:val="31849B" w:themeColor="accent5" w:themeShade="BF"/>
          <w:lang w:val="ru-RU"/>
        </w:rPr>
        <w:t xml:space="preserve">5- </w:t>
      </w:r>
      <w:r w:rsidR="000D7432" w:rsidRPr="00EF3F74">
        <w:rPr>
          <w:rFonts w:ascii="Calibri" w:hAnsi="Calibri"/>
          <w:b/>
          <w:color w:val="31849B" w:themeColor="accent5" w:themeShade="BF"/>
          <w:lang w:val="ru-RU"/>
        </w:rPr>
        <w:t>УПАКОВКА</w:t>
      </w:r>
    </w:p>
    <w:p w:rsidR="00A536F7" w:rsidRDefault="00A536F7" w:rsidP="007F07D0">
      <w:pPr>
        <w:spacing w:after="0" w:line="240" w:lineRule="auto"/>
        <w:jc w:val="both"/>
        <w:rPr>
          <w:rFonts w:ascii="Calibri" w:hAnsi="Calibri"/>
          <w:b/>
          <w:color w:val="00B05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43"/>
        <w:gridCol w:w="3144"/>
        <w:gridCol w:w="3144"/>
      </w:tblGrid>
      <w:tr w:rsidR="00A536F7" w:rsidRPr="00D91427" w:rsidTr="00A536F7">
        <w:tc>
          <w:tcPr>
            <w:tcW w:w="3143" w:type="dxa"/>
          </w:tcPr>
          <w:p w:rsidR="00A536F7" w:rsidRPr="00D91427" w:rsidRDefault="00A536F7" w:rsidP="009B04E2">
            <w:pPr>
              <w:jc w:val="both"/>
              <w:rPr>
                <w:rFonts w:ascii="Calibri" w:hAnsi="Calibri" w:cs="Helvetica"/>
                <w:b/>
                <w:bCs/>
                <w:color w:val="181512"/>
                <w:sz w:val="20"/>
                <w:szCs w:val="20"/>
              </w:rPr>
            </w:pPr>
            <w:r w:rsidRPr="00D91427">
              <w:rPr>
                <w:rFonts w:ascii="Calibri" w:hAnsi="Calibri" w:cs="MyriadPro-Regular"/>
                <w:b/>
                <w:sz w:val="20"/>
                <w:szCs w:val="20"/>
                <w:lang w:val="ru-RU"/>
              </w:rPr>
              <w:t>Артикул</w:t>
            </w:r>
          </w:p>
        </w:tc>
        <w:tc>
          <w:tcPr>
            <w:tcW w:w="3144" w:type="dxa"/>
          </w:tcPr>
          <w:p w:rsidR="00A536F7" w:rsidRPr="00D91427" w:rsidRDefault="00A536F7" w:rsidP="009B04E2">
            <w:pPr>
              <w:jc w:val="both"/>
              <w:rPr>
                <w:rFonts w:ascii="Calibri" w:hAnsi="Calibri" w:cs="Helvetica"/>
                <w:b/>
                <w:bCs/>
                <w:color w:val="181512"/>
                <w:sz w:val="20"/>
                <w:szCs w:val="20"/>
                <w:lang w:val="ru-RU"/>
              </w:rPr>
            </w:pPr>
            <w:r w:rsidRPr="00D91427">
              <w:rPr>
                <w:rFonts w:ascii="Calibri" w:hAnsi="Calibri" w:cs="MyriadPro-Regular"/>
                <w:b/>
                <w:sz w:val="20"/>
                <w:szCs w:val="20"/>
                <w:lang w:val="ru-RU"/>
              </w:rPr>
              <w:t>Объем</w:t>
            </w:r>
          </w:p>
        </w:tc>
        <w:tc>
          <w:tcPr>
            <w:tcW w:w="3144" w:type="dxa"/>
          </w:tcPr>
          <w:p w:rsidR="00A536F7" w:rsidRPr="00D91427" w:rsidRDefault="00A536F7" w:rsidP="00A536F7">
            <w:pPr>
              <w:jc w:val="both"/>
              <w:rPr>
                <w:rFonts w:ascii="Calibri" w:hAnsi="Calibri" w:cs="Helvetica"/>
                <w:b/>
                <w:bCs/>
                <w:color w:val="181512"/>
                <w:sz w:val="20"/>
                <w:szCs w:val="20"/>
                <w:lang w:val="ru-RU"/>
              </w:rPr>
            </w:pPr>
            <w:r w:rsidRPr="00D91427">
              <w:rPr>
                <w:rFonts w:ascii="Calibri" w:hAnsi="Calibri" w:cs="MyriadPro-Regular"/>
                <w:b/>
                <w:sz w:val="20"/>
                <w:szCs w:val="20"/>
                <w:lang w:val="ru-RU"/>
              </w:rPr>
              <w:t>Расфасовка</w:t>
            </w:r>
            <w:r w:rsidRPr="00D91427">
              <w:rPr>
                <w:rFonts w:ascii="Calibri" w:hAnsi="Calibri" w:cs="Helvetica"/>
                <w:b/>
                <w:color w:val="181512"/>
                <w:sz w:val="20"/>
                <w:szCs w:val="20"/>
                <w:lang w:val="ru-RU"/>
              </w:rPr>
              <w:t xml:space="preserve"> </w:t>
            </w:r>
          </w:p>
        </w:tc>
      </w:tr>
      <w:tr w:rsidR="00D91427" w:rsidRPr="00D91427" w:rsidTr="00D91427">
        <w:tc>
          <w:tcPr>
            <w:tcW w:w="3143" w:type="dxa"/>
          </w:tcPr>
          <w:p w:rsidR="00D91427" w:rsidRPr="00D91427" w:rsidRDefault="00FD35D9" w:rsidP="00850F26">
            <w:pPr>
              <w:jc w:val="both"/>
              <w:rPr>
                <w:rFonts w:cs="Helvetica"/>
                <w:b/>
                <w:bCs/>
                <w:sz w:val="20"/>
                <w:szCs w:val="20"/>
                <w:lang w:val="ru-RU"/>
              </w:rPr>
            </w:pPr>
            <w:r>
              <w:rPr>
                <w:rStyle w:val="hps"/>
                <w:rFonts w:cs="Arial"/>
                <w:sz w:val="20"/>
                <w:szCs w:val="20"/>
                <w:shd w:val="clear" w:color="auto" w:fill="F5F5F5"/>
              </w:rPr>
              <w:t>70</w:t>
            </w:r>
            <w:r w:rsidR="000C4544">
              <w:rPr>
                <w:rStyle w:val="hps"/>
                <w:rFonts w:cs="Arial"/>
                <w:sz w:val="20"/>
                <w:szCs w:val="20"/>
                <w:shd w:val="clear" w:color="auto" w:fill="F5F5F5"/>
              </w:rPr>
              <w:t>5</w:t>
            </w:r>
          </w:p>
        </w:tc>
        <w:tc>
          <w:tcPr>
            <w:tcW w:w="3144" w:type="dxa"/>
          </w:tcPr>
          <w:p w:rsidR="00D91427" w:rsidRPr="00D91427" w:rsidRDefault="000C4544" w:rsidP="001907EF">
            <w:pPr>
              <w:jc w:val="both"/>
              <w:rPr>
                <w:rFonts w:cs="Helvetica"/>
                <w:bCs/>
                <w:sz w:val="20"/>
                <w:szCs w:val="20"/>
                <w:lang w:val="ru-RU"/>
              </w:rPr>
            </w:pPr>
            <w:r>
              <w:rPr>
                <w:rFonts w:cs="Helvetica"/>
                <w:bCs/>
                <w:sz w:val="20"/>
                <w:szCs w:val="20"/>
              </w:rPr>
              <w:t xml:space="preserve">200 </w:t>
            </w:r>
            <w:r w:rsidRPr="00EF3F74">
              <w:rPr>
                <w:rFonts w:ascii="Calibri" w:hAnsi="Calibri" w:cs="Arial"/>
                <w:lang w:val="ru-RU"/>
              </w:rPr>
              <w:t xml:space="preserve">мл </w:t>
            </w:r>
            <w:r>
              <w:rPr>
                <w:rFonts w:ascii="Calibri" w:hAnsi="Calibri" w:cs="MyriadPro-Regular"/>
                <w:sz w:val="24"/>
                <w:szCs w:val="24"/>
              </w:rPr>
              <w:t xml:space="preserve">+ </w:t>
            </w:r>
            <w:r w:rsidR="00A30451">
              <w:rPr>
                <w:rFonts w:cs="Helvetica"/>
                <w:bCs/>
                <w:sz w:val="20"/>
                <w:szCs w:val="20"/>
              </w:rPr>
              <w:t>65</w:t>
            </w:r>
            <w:bookmarkStart w:id="0" w:name="_GoBack"/>
            <w:bookmarkEnd w:id="0"/>
            <w:r w:rsidR="001907EF">
              <w:rPr>
                <w:rFonts w:cs="Helvetica"/>
                <w:bCs/>
                <w:sz w:val="20"/>
                <w:szCs w:val="20"/>
              </w:rPr>
              <w:t xml:space="preserve"> </w:t>
            </w:r>
            <w:r w:rsidR="001907EF" w:rsidRPr="001907EF">
              <w:rPr>
                <w:rFonts w:cs="Helvetica"/>
                <w:bCs/>
                <w:sz w:val="20"/>
                <w:szCs w:val="20"/>
              </w:rPr>
              <w:t>г</w:t>
            </w:r>
          </w:p>
        </w:tc>
        <w:tc>
          <w:tcPr>
            <w:tcW w:w="3144" w:type="dxa"/>
          </w:tcPr>
          <w:p w:rsidR="00D91427" w:rsidRPr="00D91427" w:rsidRDefault="000C4544" w:rsidP="00850F26">
            <w:pPr>
              <w:jc w:val="both"/>
              <w:rPr>
                <w:rFonts w:ascii="Calibri" w:hAnsi="Calibri" w:cs="Helvetica"/>
                <w:b/>
                <w:bCs/>
                <w:color w:val="181512"/>
                <w:sz w:val="20"/>
                <w:szCs w:val="20"/>
              </w:rPr>
            </w:pPr>
            <w:r>
              <w:rPr>
                <w:rFonts w:ascii="Calibri" w:hAnsi="Calibri" w:cs="Helvetica"/>
                <w:color w:val="181512"/>
                <w:sz w:val="20"/>
                <w:szCs w:val="20"/>
              </w:rPr>
              <w:t>24</w:t>
            </w:r>
          </w:p>
        </w:tc>
      </w:tr>
      <w:tr w:rsidR="00D91427" w:rsidRPr="00D91427" w:rsidTr="00D91427">
        <w:tc>
          <w:tcPr>
            <w:tcW w:w="3143" w:type="dxa"/>
          </w:tcPr>
          <w:p w:rsidR="00D91427" w:rsidRPr="001907EF" w:rsidRDefault="00FD35D9" w:rsidP="00850F26">
            <w:pPr>
              <w:jc w:val="both"/>
              <w:rPr>
                <w:rFonts w:cs="Helvetica"/>
                <w:bCs/>
                <w:sz w:val="20"/>
                <w:szCs w:val="20"/>
              </w:rPr>
            </w:pPr>
            <w:r>
              <w:rPr>
                <w:rFonts w:cs="Helvetica"/>
                <w:bCs/>
                <w:sz w:val="20"/>
                <w:szCs w:val="20"/>
              </w:rPr>
              <w:t>70</w:t>
            </w:r>
            <w:r w:rsidR="000C4544">
              <w:rPr>
                <w:rFonts w:cs="Helvetica"/>
                <w:bCs/>
                <w:sz w:val="20"/>
                <w:szCs w:val="20"/>
              </w:rPr>
              <w:t>5</w:t>
            </w:r>
          </w:p>
        </w:tc>
        <w:tc>
          <w:tcPr>
            <w:tcW w:w="3144" w:type="dxa"/>
          </w:tcPr>
          <w:p w:rsidR="00D91427" w:rsidRPr="00D91427" w:rsidRDefault="000C4544" w:rsidP="002D1DE4">
            <w:pPr>
              <w:jc w:val="both"/>
              <w:rPr>
                <w:rFonts w:cs="Helvetica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Helvetica"/>
                <w:bCs/>
                <w:sz w:val="20"/>
                <w:szCs w:val="20"/>
              </w:rPr>
              <w:t xml:space="preserve">400 </w:t>
            </w:r>
            <w:r w:rsidRPr="00EF3F74">
              <w:rPr>
                <w:rFonts w:ascii="Calibri" w:hAnsi="Calibri" w:cs="Arial"/>
                <w:lang w:val="ru-RU"/>
              </w:rPr>
              <w:t>мл</w:t>
            </w:r>
            <w:r>
              <w:rPr>
                <w:rFonts w:ascii="Calibri" w:hAnsi="Calibri" w:cs="MyriadPro-Regular"/>
                <w:sz w:val="24"/>
                <w:szCs w:val="24"/>
              </w:rPr>
              <w:t xml:space="preserve"> + </w:t>
            </w:r>
            <w:r>
              <w:rPr>
                <w:rFonts w:cs="Helvetica"/>
                <w:bCs/>
                <w:sz w:val="20"/>
                <w:szCs w:val="20"/>
              </w:rPr>
              <w:t xml:space="preserve">100 </w:t>
            </w:r>
            <w:r w:rsidRPr="001907EF">
              <w:rPr>
                <w:rFonts w:cs="Helvetica"/>
                <w:bCs/>
                <w:sz w:val="20"/>
                <w:szCs w:val="20"/>
              </w:rPr>
              <w:t>г</w:t>
            </w:r>
          </w:p>
        </w:tc>
        <w:tc>
          <w:tcPr>
            <w:tcW w:w="3144" w:type="dxa"/>
          </w:tcPr>
          <w:p w:rsidR="00D91427" w:rsidRPr="00D91427" w:rsidRDefault="000C4544" w:rsidP="00850F26">
            <w:pPr>
              <w:jc w:val="both"/>
              <w:rPr>
                <w:rFonts w:ascii="Calibri" w:hAnsi="Calibri" w:cs="Helvetica"/>
                <w:b/>
                <w:bCs/>
                <w:color w:val="181512"/>
                <w:sz w:val="20"/>
                <w:szCs w:val="20"/>
              </w:rPr>
            </w:pPr>
            <w:r>
              <w:rPr>
                <w:rFonts w:ascii="Calibri" w:hAnsi="Calibri" w:cs="Helvetica"/>
                <w:color w:val="181512"/>
                <w:sz w:val="20"/>
                <w:szCs w:val="20"/>
              </w:rPr>
              <w:t>24</w:t>
            </w:r>
          </w:p>
        </w:tc>
      </w:tr>
      <w:tr w:rsidR="00FD35D9" w:rsidRPr="00D91427" w:rsidTr="00401002">
        <w:tc>
          <w:tcPr>
            <w:tcW w:w="3143" w:type="dxa"/>
          </w:tcPr>
          <w:p w:rsidR="00FD35D9" w:rsidRPr="001907EF" w:rsidRDefault="00FD35D9" w:rsidP="000E1A06">
            <w:pPr>
              <w:jc w:val="both"/>
              <w:rPr>
                <w:rFonts w:cs="Helvetica"/>
                <w:bCs/>
                <w:sz w:val="20"/>
                <w:szCs w:val="20"/>
              </w:rPr>
            </w:pPr>
            <w:r>
              <w:rPr>
                <w:rFonts w:cs="Helvetica"/>
                <w:bCs/>
                <w:sz w:val="20"/>
                <w:szCs w:val="20"/>
              </w:rPr>
              <w:t>70</w:t>
            </w:r>
            <w:r w:rsidR="000C4544">
              <w:rPr>
                <w:rFonts w:cs="Helvetica"/>
                <w:bCs/>
                <w:sz w:val="20"/>
                <w:szCs w:val="20"/>
              </w:rPr>
              <w:t>5</w:t>
            </w:r>
          </w:p>
        </w:tc>
        <w:tc>
          <w:tcPr>
            <w:tcW w:w="3144" w:type="dxa"/>
          </w:tcPr>
          <w:p w:rsidR="00FD35D9" w:rsidRPr="00D91427" w:rsidRDefault="000C4544" w:rsidP="000E1A06">
            <w:pPr>
              <w:jc w:val="both"/>
              <w:rPr>
                <w:rFonts w:cs="Helvetica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Helvetica"/>
                <w:bCs/>
                <w:sz w:val="20"/>
                <w:szCs w:val="20"/>
              </w:rPr>
              <w:t xml:space="preserve">100 </w:t>
            </w:r>
            <w:r w:rsidRPr="00EF3F74">
              <w:rPr>
                <w:rFonts w:ascii="Calibri" w:hAnsi="Calibri" w:cs="Arial"/>
                <w:lang w:val="ru-RU"/>
              </w:rPr>
              <w:t xml:space="preserve">мл </w:t>
            </w:r>
            <w:r>
              <w:rPr>
                <w:rFonts w:ascii="Calibri" w:hAnsi="Calibri" w:cs="MyriadPro-Regular"/>
                <w:sz w:val="24"/>
                <w:szCs w:val="24"/>
              </w:rPr>
              <w:t xml:space="preserve">+ </w:t>
            </w:r>
            <w:r>
              <w:rPr>
                <w:rFonts w:cs="Helvetica"/>
                <w:bCs/>
                <w:sz w:val="20"/>
                <w:szCs w:val="20"/>
              </w:rPr>
              <w:t xml:space="preserve">20 </w:t>
            </w:r>
            <w:r w:rsidRPr="001907EF">
              <w:rPr>
                <w:rFonts w:cs="Helvetica"/>
                <w:bCs/>
                <w:sz w:val="20"/>
                <w:szCs w:val="20"/>
              </w:rPr>
              <w:t>г</w:t>
            </w:r>
          </w:p>
        </w:tc>
        <w:tc>
          <w:tcPr>
            <w:tcW w:w="3144" w:type="dxa"/>
          </w:tcPr>
          <w:p w:rsidR="00FD35D9" w:rsidRPr="00D91427" w:rsidRDefault="000C4544" w:rsidP="000E1A06">
            <w:pPr>
              <w:jc w:val="both"/>
              <w:rPr>
                <w:rFonts w:ascii="Calibri" w:hAnsi="Calibri" w:cs="Helvetica"/>
                <w:b/>
                <w:bCs/>
                <w:color w:val="181512"/>
                <w:sz w:val="20"/>
                <w:szCs w:val="20"/>
              </w:rPr>
            </w:pPr>
            <w:r>
              <w:rPr>
                <w:rFonts w:ascii="Calibri" w:hAnsi="Calibri" w:cs="Helvetica"/>
                <w:color w:val="181512"/>
                <w:sz w:val="20"/>
                <w:szCs w:val="20"/>
              </w:rPr>
              <w:t>12</w:t>
            </w:r>
          </w:p>
        </w:tc>
      </w:tr>
    </w:tbl>
    <w:p w:rsidR="00D91427" w:rsidRPr="00EF3F74" w:rsidRDefault="00D91427" w:rsidP="00D91427">
      <w:pPr>
        <w:spacing w:after="0" w:line="240" w:lineRule="auto"/>
        <w:jc w:val="both"/>
        <w:rPr>
          <w:rFonts w:ascii="Calibri" w:eastAsia="Arial Unicode MS" w:hAnsi="Calibri"/>
          <w:color w:val="31849B" w:themeColor="accent5" w:themeShade="BF"/>
        </w:rPr>
      </w:pPr>
    </w:p>
    <w:p w:rsidR="006400A1" w:rsidRPr="00EF3F74" w:rsidRDefault="00962660" w:rsidP="006400A1">
      <w:pPr>
        <w:spacing w:after="0" w:line="240" w:lineRule="auto"/>
        <w:jc w:val="both"/>
        <w:rPr>
          <w:rFonts w:ascii="Calibri" w:hAnsi="Calibri"/>
          <w:b/>
          <w:color w:val="31849B" w:themeColor="accent5" w:themeShade="BF"/>
        </w:rPr>
      </w:pPr>
      <w:r w:rsidRPr="00EF3F74">
        <w:rPr>
          <w:rFonts w:ascii="Calibri" w:hAnsi="Calibri"/>
          <w:b/>
          <w:color w:val="31849B" w:themeColor="accent5" w:themeShade="BF"/>
          <w:lang w:val="ru-RU"/>
        </w:rPr>
        <w:t xml:space="preserve">6- </w:t>
      </w:r>
      <w:r w:rsidR="000D7432" w:rsidRPr="00EF3F74">
        <w:rPr>
          <w:rFonts w:ascii="Calibri" w:hAnsi="Calibri"/>
          <w:b/>
          <w:color w:val="31849B" w:themeColor="accent5" w:themeShade="BF"/>
          <w:lang w:val="ru-RU"/>
        </w:rPr>
        <w:t xml:space="preserve">ХРАНЕНИЕ </w:t>
      </w:r>
      <w:r w:rsidR="001907EF" w:rsidRPr="00EF3F74">
        <w:rPr>
          <w:rFonts w:ascii="Calibri" w:hAnsi="Calibri"/>
          <w:b/>
          <w:color w:val="31849B" w:themeColor="accent5" w:themeShade="BF"/>
        </w:rPr>
        <w:t xml:space="preserve"> </w:t>
      </w:r>
    </w:p>
    <w:p w:rsidR="006400A1" w:rsidRPr="006400A1" w:rsidRDefault="006400A1" w:rsidP="006400A1">
      <w:pPr>
        <w:spacing w:after="0" w:line="240" w:lineRule="auto"/>
        <w:jc w:val="both"/>
        <w:rPr>
          <w:rFonts w:ascii="Calibri" w:hAnsi="Calibri"/>
        </w:rPr>
      </w:pPr>
    </w:p>
    <w:p w:rsidR="002D1DE4" w:rsidRDefault="00C93A4D" w:rsidP="002D1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lang w:val="ru-RU"/>
        </w:rPr>
        <w:t>Х</w:t>
      </w:r>
      <w:r w:rsidRPr="00C93A4D">
        <w:rPr>
          <w:rFonts w:ascii="Calibri" w:hAnsi="Calibri" w:cs="Arial"/>
          <w:lang w:val="ru-RU"/>
        </w:rPr>
        <w:t>ранения 12 месяц</w:t>
      </w:r>
      <w:r>
        <w:rPr>
          <w:rFonts w:ascii="Calibri" w:hAnsi="Calibri" w:cs="Arial"/>
          <w:lang w:val="ru-RU"/>
        </w:rPr>
        <w:t>ев при условии</w:t>
      </w:r>
      <w:r w:rsidRPr="00C93A4D">
        <w:rPr>
          <w:rFonts w:ascii="Calibri" w:hAnsi="Calibri" w:cs="Arial"/>
          <w:lang w:val="ru-RU"/>
        </w:rPr>
        <w:t xml:space="preserve"> в закрытой ориги</w:t>
      </w:r>
      <w:r>
        <w:rPr>
          <w:rFonts w:ascii="Calibri" w:hAnsi="Calibri" w:cs="Arial"/>
          <w:lang w:val="ru-RU"/>
        </w:rPr>
        <w:t>нальной упаковке</w:t>
      </w:r>
      <w:r>
        <w:rPr>
          <w:rFonts w:ascii="Calibri" w:hAnsi="Calibri" w:cs="Arial"/>
        </w:rPr>
        <w:t xml:space="preserve"> </w:t>
      </w:r>
      <w:r w:rsidRPr="00C93A4D">
        <w:rPr>
          <w:rFonts w:ascii="Calibri" w:hAnsi="Calibri" w:cs="Arial"/>
          <w:lang w:val="ru-RU"/>
        </w:rPr>
        <w:t>при температуре от +</w:t>
      </w:r>
      <w:r w:rsidR="00CC08AE">
        <w:rPr>
          <w:rFonts w:ascii="Calibri" w:hAnsi="Calibri" w:cs="Arial"/>
        </w:rPr>
        <w:t>5</w:t>
      </w:r>
      <w:r w:rsidRPr="00C93A4D">
        <w:rPr>
          <w:rFonts w:ascii="Calibri" w:hAnsi="Calibri" w:cs="Arial"/>
          <w:lang w:val="ru-RU"/>
        </w:rPr>
        <w:t xml:space="preserve"> до +25°C.</w:t>
      </w:r>
    </w:p>
    <w:p w:rsidR="00967A4E" w:rsidRDefault="00967A4E" w:rsidP="002D1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:rsidR="002A0D85" w:rsidRDefault="002A0D85" w:rsidP="00967A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color w:val="FF0000"/>
        </w:rPr>
      </w:pPr>
    </w:p>
    <w:p w:rsidR="002A0D85" w:rsidRDefault="002A0D85" w:rsidP="00967A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color w:val="FF0000"/>
        </w:rPr>
      </w:pPr>
    </w:p>
    <w:p w:rsidR="002A0D85" w:rsidRDefault="002A0D85" w:rsidP="00967A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color w:val="FF0000"/>
        </w:rPr>
      </w:pPr>
    </w:p>
    <w:p w:rsidR="002A0D85" w:rsidRDefault="002A0D85" w:rsidP="00967A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color w:val="FF0000"/>
        </w:rPr>
      </w:pPr>
    </w:p>
    <w:p w:rsidR="00967A4E" w:rsidRPr="00EF3F74" w:rsidRDefault="00967A4E" w:rsidP="00967A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31849B" w:themeColor="accent5" w:themeShade="BF"/>
        </w:rPr>
      </w:pPr>
      <w:r w:rsidRPr="00EF3F74">
        <w:rPr>
          <w:rFonts w:ascii="Calibri" w:hAnsi="Calibri" w:cs="Arial"/>
          <w:b/>
          <w:color w:val="31849B" w:themeColor="accent5" w:themeShade="BF"/>
        </w:rPr>
        <w:t>7-</w:t>
      </w:r>
      <w:r w:rsidRPr="00EF3F74">
        <w:rPr>
          <w:rFonts w:ascii="Calibri" w:hAnsi="Calibri" w:cs="MyriadPro-Bold"/>
          <w:b/>
          <w:bCs/>
          <w:color w:val="31849B" w:themeColor="accent5" w:themeShade="BF"/>
        </w:rPr>
        <w:t xml:space="preserve"> </w:t>
      </w:r>
      <w:r w:rsidRPr="00EF3F74">
        <w:rPr>
          <w:rFonts w:ascii="Calibri" w:hAnsi="Calibri" w:cs="MyriadPro-Bold"/>
          <w:b/>
          <w:bCs/>
          <w:caps/>
          <w:color w:val="31849B" w:themeColor="accent5" w:themeShade="BF"/>
        </w:rPr>
        <w:t>Меры предосторожности</w:t>
      </w:r>
    </w:p>
    <w:p w:rsidR="00967A4E" w:rsidRPr="00967A4E" w:rsidRDefault="00967A4E" w:rsidP="00967A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</w:rPr>
      </w:pPr>
    </w:p>
    <w:p w:rsidR="00967A4E" w:rsidRPr="00967A4E" w:rsidRDefault="00967A4E" w:rsidP="00967A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</w:rPr>
      </w:pPr>
      <w:r w:rsidRPr="00967A4E">
        <w:rPr>
          <w:rFonts w:ascii="Calibri" w:hAnsi="Calibri" w:cs="MyriadPro-Regular"/>
        </w:rPr>
        <w:t>• Цианакрилаты должны храниться в оригинальной герметичной упаковке.</w:t>
      </w:r>
    </w:p>
    <w:p w:rsidR="00967A4E" w:rsidRPr="00967A4E" w:rsidRDefault="00967A4E" w:rsidP="00967A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</w:rPr>
      </w:pPr>
      <w:r w:rsidRPr="00967A4E">
        <w:rPr>
          <w:rFonts w:ascii="Calibri" w:hAnsi="Calibri" w:cs="MyriadPro-Regular"/>
        </w:rPr>
        <w:t>• Не нагревать</w:t>
      </w:r>
    </w:p>
    <w:p w:rsidR="00967A4E" w:rsidRPr="00967A4E" w:rsidRDefault="00967A4E" w:rsidP="00967A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</w:rPr>
      </w:pPr>
      <w:r w:rsidRPr="00967A4E">
        <w:rPr>
          <w:rFonts w:ascii="Calibri" w:hAnsi="Calibri" w:cs="MyriadPro-Regular"/>
        </w:rPr>
        <w:t>• Цианакрилаты могут моментально приклеяться к коже</w:t>
      </w:r>
    </w:p>
    <w:p w:rsidR="00967A4E" w:rsidRPr="00967A4E" w:rsidRDefault="00967A4E" w:rsidP="00967A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</w:rPr>
      </w:pPr>
      <w:r w:rsidRPr="00967A4E">
        <w:rPr>
          <w:rFonts w:ascii="Calibri" w:hAnsi="Calibri" w:cs="MyriadPro-Regular"/>
        </w:rPr>
        <w:t>• Может вызывать серьезное раздражение глаз</w:t>
      </w:r>
    </w:p>
    <w:p w:rsidR="00967A4E" w:rsidRPr="00967A4E" w:rsidRDefault="00967A4E" w:rsidP="00967A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</w:rPr>
      </w:pPr>
      <w:r w:rsidRPr="00967A4E">
        <w:rPr>
          <w:rFonts w:ascii="Calibri" w:hAnsi="Calibri" w:cs="MyriadPro-Regular"/>
        </w:rPr>
        <w:t>• Может загустеть в тюбике при неплотном закрывании!</w:t>
      </w:r>
    </w:p>
    <w:p w:rsidR="00967A4E" w:rsidRPr="00967A4E" w:rsidRDefault="00967A4E" w:rsidP="002D1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 T."/>
          <w:lang w:eastAsia="tr-TR"/>
        </w:rPr>
      </w:pPr>
    </w:p>
    <w:p w:rsidR="002D1DE4" w:rsidRDefault="002D1DE4" w:rsidP="00205F17">
      <w:pPr>
        <w:pStyle w:val="ad"/>
        <w:autoSpaceDE w:val="0"/>
        <w:autoSpaceDN w:val="0"/>
        <w:adjustRightInd w:val="0"/>
        <w:spacing w:after="0" w:line="240" w:lineRule="auto"/>
        <w:ind w:right="486"/>
        <w:rPr>
          <w:rFonts w:ascii="Calibri" w:hAnsi="Calibri" w:cs="Helvetica T."/>
          <w:lang w:eastAsia="tr-TR"/>
        </w:rPr>
      </w:pPr>
    </w:p>
    <w:p w:rsidR="002D1DE4" w:rsidRPr="00EF3F74" w:rsidRDefault="002D1DE4" w:rsidP="00205F17">
      <w:pPr>
        <w:pStyle w:val="ad"/>
        <w:autoSpaceDE w:val="0"/>
        <w:autoSpaceDN w:val="0"/>
        <w:adjustRightInd w:val="0"/>
        <w:spacing w:after="0" w:line="240" w:lineRule="auto"/>
        <w:ind w:right="486"/>
        <w:rPr>
          <w:rFonts w:ascii="Calibri" w:hAnsi="Calibri" w:cs="Helvetica T."/>
          <w:color w:val="31849B" w:themeColor="accent5" w:themeShade="BF"/>
          <w:lang w:eastAsia="tr-TR"/>
        </w:rPr>
      </w:pPr>
    </w:p>
    <w:p w:rsidR="00DD0E35" w:rsidRPr="00EF3F74" w:rsidRDefault="004B7D0E" w:rsidP="007F07D0">
      <w:pPr>
        <w:spacing w:after="0" w:line="240" w:lineRule="auto"/>
        <w:jc w:val="both"/>
        <w:rPr>
          <w:rFonts w:ascii="Calibri" w:hAnsi="Calibri"/>
          <w:b/>
          <w:color w:val="31849B" w:themeColor="accent5" w:themeShade="BF"/>
        </w:rPr>
      </w:pPr>
      <w:r w:rsidRPr="00EF3F74">
        <w:rPr>
          <w:rFonts w:ascii="Calibri" w:hAnsi="Calibri"/>
          <w:b/>
          <w:color w:val="31849B" w:themeColor="accent5" w:themeShade="BF"/>
          <w:lang w:val="ru-RU"/>
        </w:rPr>
        <w:t xml:space="preserve">8- </w:t>
      </w:r>
      <w:r w:rsidR="00FB3B0A" w:rsidRPr="00EF3F74">
        <w:rPr>
          <w:rFonts w:ascii="Calibri" w:hAnsi="Calibri"/>
          <w:b/>
          <w:color w:val="31849B" w:themeColor="accent5" w:themeShade="BF"/>
          <w:lang w:val="ru-RU"/>
        </w:rPr>
        <w:t>РЕКОМЕНДАЦИИ ПО БЕЗОПАСНОСТИ</w:t>
      </w:r>
    </w:p>
    <w:p w:rsidR="002D1DE4" w:rsidRPr="00DD0E35" w:rsidRDefault="002D1DE4" w:rsidP="007F07D0">
      <w:pPr>
        <w:spacing w:after="0" w:line="240" w:lineRule="auto"/>
        <w:jc w:val="both"/>
        <w:rPr>
          <w:rFonts w:ascii="Calibri" w:hAnsi="Calibri"/>
          <w:b/>
          <w:color w:val="FF0000"/>
        </w:rPr>
      </w:pPr>
    </w:p>
    <w:p w:rsidR="001678F9" w:rsidRPr="001678F9" w:rsidRDefault="00967A4E" w:rsidP="001678F9">
      <w:pPr>
        <w:spacing w:after="0" w:line="240" w:lineRule="auto"/>
        <w:jc w:val="both"/>
        <w:rPr>
          <w:rFonts w:ascii="Calibri" w:eastAsia="Arial Unicode MS" w:hAnsi="Calibri" w:cs="Times New Roman"/>
        </w:rPr>
      </w:pPr>
      <w:r w:rsidRPr="00967A4E">
        <w:rPr>
          <w:rFonts w:ascii="Calibri" w:eastAsia="Arial Unicode MS" w:hAnsi="Calibri" w:cs="Times New Roman"/>
          <w:lang w:val="ru-RU"/>
        </w:rPr>
        <w:t>С целью достижения наибольшего эффекта поверхности надлежит очистить и обезжирить. Данный продукт луч</w:t>
      </w:r>
      <w:r w:rsidR="00252B71">
        <w:rPr>
          <w:rFonts w:ascii="Calibri" w:eastAsia="Arial Unicode MS" w:hAnsi="Calibri" w:cs="Times New Roman"/>
          <w:lang w:val="ru-RU"/>
        </w:rPr>
        <w:t>ше использовать при зазорах 0,</w:t>
      </w:r>
      <w:r w:rsidR="00252B71">
        <w:rPr>
          <w:rFonts w:ascii="Calibri" w:eastAsia="Arial Unicode MS" w:hAnsi="Calibri" w:cs="Times New Roman"/>
        </w:rPr>
        <w:t>2</w:t>
      </w:r>
      <w:r w:rsidRPr="00967A4E">
        <w:rPr>
          <w:rFonts w:ascii="Calibri" w:eastAsia="Arial Unicode MS" w:hAnsi="Calibri" w:cs="Times New Roman"/>
          <w:lang w:val="ru-RU"/>
        </w:rPr>
        <w:t xml:space="preserve"> мм. </w:t>
      </w:r>
      <w:r w:rsidR="001678F9" w:rsidRPr="001678F9">
        <w:rPr>
          <w:rFonts w:ascii="Calibri" w:eastAsia="Arial Unicode MS" w:hAnsi="Calibri" w:cs="Times New Roman"/>
          <w:lang w:val="ru-RU"/>
        </w:rPr>
        <w:t xml:space="preserve">С активатором следует обращаться как с легко воспламеняемым веществом, соблюдая местные нормативы. </w:t>
      </w:r>
      <w:r w:rsidR="00A927B2" w:rsidRPr="0075147A">
        <w:rPr>
          <w:lang w:val="ru-RU"/>
        </w:rPr>
        <w:t xml:space="preserve">Огнеопасно. Хранить вдали от </w:t>
      </w:r>
      <w:r w:rsidR="00A927B2">
        <w:rPr>
          <w:lang w:val="ru-RU"/>
        </w:rPr>
        <w:t>источников огня</w:t>
      </w:r>
      <w:r w:rsidR="001678F9">
        <w:rPr>
          <w:rFonts w:ascii="Calibri" w:eastAsia="Arial Unicode MS" w:hAnsi="Calibri" w:cs="Times New Roman"/>
          <w:lang w:val="ru-RU"/>
        </w:rPr>
        <w:t>.</w:t>
      </w:r>
      <w:r w:rsidR="001678F9">
        <w:rPr>
          <w:rFonts w:ascii="Calibri" w:eastAsia="Arial Unicode MS" w:hAnsi="Calibri" w:cs="Times New Roman"/>
        </w:rPr>
        <w:t xml:space="preserve"> </w:t>
      </w:r>
      <w:r w:rsidR="001678F9" w:rsidRPr="001678F9">
        <w:rPr>
          <w:rFonts w:ascii="Calibri" w:eastAsia="Arial Unicode MS" w:hAnsi="Calibri" w:cs="Times New Roman"/>
          <w:caps/>
          <w:lang w:val="ru-RU"/>
        </w:rPr>
        <w:t>и</w:t>
      </w:r>
      <w:r w:rsidR="001678F9" w:rsidRPr="001678F9">
        <w:rPr>
          <w:rFonts w:ascii="Calibri" w:eastAsia="Arial Unicode MS" w:hAnsi="Calibri" w:cs="Times New Roman"/>
          <w:lang w:val="ru-RU"/>
        </w:rPr>
        <w:t>сключить контакт активатора или его паров с</w:t>
      </w:r>
      <w:r w:rsidR="001678F9">
        <w:rPr>
          <w:rFonts w:ascii="Calibri" w:eastAsia="Arial Unicode MS" w:hAnsi="Calibri" w:cs="Times New Roman"/>
        </w:rPr>
        <w:t xml:space="preserve"> </w:t>
      </w:r>
      <w:r w:rsidR="001678F9" w:rsidRPr="001678F9">
        <w:rPr>
          <w:rFonts w:ascii="Calibri" w:eastAsia="Arial Unicode MS" w:hAnsi="Calibri" w:cs="Times New Roman"/>
        </w:rPr>
        <w:t>открытым пламенем или электрооборудованием,  не</w:t>
      </w:r>
      <w:r w:rsidR="001678F9">
        <w:rPr>
          <w:rFonts w:ascii="Calibri" w:eastAsia="Arial Unicode MS" w:hAnsi="Calibri" w:cs="Times New Roman"/>
        </w:rPr>
        <w:t xml:space="preserve"> </w:t>
      </w:r>
      <w:r w:rsidR="001678F9" w:rsidRPr="001678F9">
        <w:rPr>
          <w:rFonts w:ascii="Calibri" w:eastAsia="Arial Unicode MS" w:hAnsi="Calibri" w:cs="Times New Roman"/>
        </w:rPr>
        <w:t>имеющим защиты от огня.</w:t>
      </w:r>
      <w:r w:rsidR="001678F9">
        <w:rPr>
          <w:rFonts w:ascii="Calibri" w:eastAsia="Arial Unicode MS" w:hAnsi="Calibri" w:cs="Times New Roman"/>
        </w:rPr>
        <w:t xml:space="preserve"> </w:t>
      </w:r>
    </w:p>
    <w:p w:rsidR="001678F9" w:rsidRPr="001678F9" w:rsidRDefault="001678F9" w:rsidP="001678F9">
      <w:pPr>
        <w:spacing w:after="0" w:line="240" w:lineRule="auto"/>
        <w:jc w:val="both"/>
        <w:rPr>
          <w:rFonts w:ascii="Calibri" w:eastAsia="Arial Unicode MS" w:hAnsi="Calibri" w:cs="Times New Roman"/>
        </w:rPr>
      </w:pPr>
      <w:r w:rsidRPr="001678F9">
        <w:rPr>
          <w:rFonts w:ascii="Calibri" w:eastAsia="Arial Unicode MS" w:hAnsi="Calibri" w:cs="Times New Roman"/>
        </w:rPr>
        <w:t>Избегайте длительных или многократных контактов</w:t>
      </w:r>
      <w:r w:rsidR="00A927B2" w:rsidRPr="00A927B2">
        <w:rPr>
          <w:rFonts w:ascii="Calibri" w:eastAsia="Arial Unicode MS" w:hAnsi="Calibri" w:cs="Times New Roman"/>
        </w:rPr>
        <w:t xml:space="preserve"> </w:t>
      </w:r>
      <w:r w:rsidR="00A927B2" w:rsidRPr="001678F9">
        <w:rPr>
          <w:rFonts w:ascii="Calibri" w:eastAsia="Arial Unicode MS" w:hAnsi="Calibri" w:cs="Times New Roman"/>
        </w:rPr>
        <w:t>акти</w:t>
      </w:r>
      <w:r w:rsidR="00A927B2">
        <w:rPr>
          <w:rFonts w:ascii="Calibri" w:eastAsia="Arial Unicode MS" w:hAnsi="Calibri" w:cs="Times New Roman"/>
        </w:rPr>
        <w:t xml:space="preserve">ватора с кожей. </w:t>
      </w:r>
      <w:r w:rsidR="00A927B2">
        <w:rPr>
          <w:lang w:val="ru-RU"/>
        </w:rPr>
        <w:t>Поэтому рекомендуется применять</w:t>
      </w:r>
      <w:r w:rsidR="00A927B2">
        <w:t xml:space="preserve"> </w:t>
      </w:r>
      <w:r w:rsidR="00A927B2" w:rsidRPr="0075147A">
        <w:rPr>
          <w:lang w:val="ru-RU"/>
        </w:rPr>
        <w:t>в хорошо  проветренных помещениях.</w:t>
      </w:r>
    </w:p>
    <w:p w:rsidR="00967A4E" w:rsidRPr="001678F9" w:rsidRDefault="001678F9" w:rsidP="001678F9">
      <w:pPr>
        <w:spacing w:after="0" w:line="240" w:lineRule="auto"/>
        <w:jc w:val="both"/>
        <w:rPr>
          <w:rFonts w:ascii="Calibri" w:eastAsia="Arial Unicode MS" w:hAnsi="Calibri" w:cs="Times New Roman"/>
        </w:rPr>
      </w:pPr>
      <w:r w:rsidRPr="001678F9">
        <w:rPr>
          <w:rFonts w:ascii="Calibri" w:eastAsia="Arial Unicode MS" w:hAnsi="Calibri" w:cs="Times New Roman"/>
        </w:rPr>
        <w:t>Имеющийся в составе активатора растворитель</w:t>
      </w:r>
      <w:r w:rsidRPr="001678F9">
        <w:rPr>
          <w:rFonts w:ascii="Calibri" w:eastAsia="Arial Unicode MS" w:hAnsi="Calibri" w:cs="Times New Roman"/>
          <w:lang w:val="ru-RU"/>
        </w:rPr>
        <w:t xml:space="preserve"> может воздействовать на определенные виды пластмасс и покрытий. Рекомендуется перед применением проверить поверхности на совместимость</w:t>
      </w:r>
      <w:r>
        <w:rPr>
          <w:rFonts w:ascii="Calibri" w:eastAsia="Arial Unicode MS" w:hAnsi="Calibri" w:cs="Times New Roman"/>
        </w:rPr>
        <w:t xml:space="preserve"> </w:t>
      </w:r>
      <w:r w:rsidRPr="001678F9">
        <w:rPr>
          <w:rFonts w:ascii="Calibri" w:eastAsia="Arial Unicode MS" w:hAnsi="Calibri" w:cs="Times New Roman"/>
        </w:rPr>
        <w:t>с данным</w:t>
      </w:r>
      <w:r>
        <w:rPr>
          <w:rFonts w:ascii="Calibri" w:eastAsia="Arial Unicode MS" w:hAnsi="Calibri" w:cs="Times New Roman"/>
        </w:rPr>
        <w:t xml:space="preserve"> активатором. </w:t>
      </w:r>
    </w:p>
    <w:p w:rsidR="0075147A" w:rsidRPr="00967A4E" w:rsidRDefault="00967A4E" w:rsidP="00967A4E">
      <w:pPr>
        <w:spacing w:after="0" w:line="240" w:lineRule="auto"/>
        <w:jc w:val="both"/>
        <w:rPr>
          <w:rFonts w:ascii="Calibri" w:eastAsia="Arial Unicode MS" w:hAnsi="Calibri" w:cs="Times New Roman"/>
          <w:lang w:val="ru-RU"/>
        </w:rPr>
      </w:pPr>
      <w:r w:rsidRPr="00967A4E">
        <w:rPr>
          <w:rFonts w:ascii="Calibri" w:eastAsia="Arial Unicode MS" w:hAnsi="Calibri" w:cs="Times New Roman"/>
          <w:lang w:val="ru-RU"/>
        </w:rPr>
        <w:t>Информацию по безопасному обращению с этим продуктом можно получить в таблице дан</w:t>
      </w:r>
      <w:r>
        <w:rPr>
          <w:rFonts w:ascii="Calibri" w:eastAsia="Arial Unicode MS" w:hAnsi="Calibri" w:cs="Times New Roman"/>
          <w:lang w:val="ru-RU"/>
        </w:rPr>
        <w:t>ных по безопасности материала (</w:t>
      </w:r>
      <w:r w:rsidRPr="00967A4E">
        <w:rPr>
          <w:rFonts w:ascii="Calibri" w:eastAsia="Arial Unicode MS" w:hAnsi="Calibri" w:cs="Times New Roman"/>
          <w:lang w:val="ru-RU"/>
        </w:rPr>
        <w:t>SDS).</w:t>
      </w:r>
    </w:p>
    <w:p w:rsidR="00967A4E" w:rsidRPr="00EF3F74" w:rsidRDefault="00967A4E" w:rsidP="0075147A">
      <w:pPr>
        <w:spacing w:after="0" w:line="240" w:lineRule="auto"/>
        <w:jc w:val="both"/>
        <w:rPr>
          <w:rFonts w:ascii="Calibri" w:eastAsia="Arial Unicode MS" w:hAnsi="Calibri" w:cs="Times New Roman"/>
          <w:color w:val="31849B" w:themeColor="accent5" w:themeShade="BF"/>
        </w:rPr>
      </w:pPr>
    </w:p>
    <w:p w:rsidR="00030001" w:rsidRPr="00EF3F74" w:rsidRDefault="00FB3B0A" w:rsidP="007F07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31849B" w:themeColor="accent5" w:themeShade="BF"/>
          <w:lang w:val="ru-RU"/>
        </w:rPr>
      </w:pPr>
      <w:r w:rsidRPr="00EF3F74">
        <w:rPr>
          <w:rFonts w:ascii="Calibri" w:hAnsi="Calibri"/>
          <w:b/>
          <w:color w:val="31849B" w:themeColor="accent5" w:themeShade="BF"/>
          <w:lang w:val="ru-RU"/>
        </w:rPr>
        <w:t xml:space="preserve">9- </w:t>
      </w:r>
      <w:r w:rsidRPr="00EF3F74">
        <w:rPr>
          <w:rFonts w:ascii="Calibri" w:hAnsi="Calibri" w:cs="MyriadPro-Bold"/>
          <w:b/>
          <w:bCs/>
          <w:color w:val="31849B" w:themeColor="accent5" w:themeShade="BF"/>
          <w:lang w:val="ru-RU"/>
        </w:rPr>
        <w:t>ТЕХНИЧЕСКИЕ ДАННЫЕ</w:t>
      </w:r>
    </w:p>
    <w:p w:rsidR="00030001" w:rsidRPr="008846C5" w:rsidRDefault="00030001" w:rsidP="007F07D0">
      <w:pPr>
        <w:spacing w:after="0" w:line="240" w:lineRule="auto"/>
        <w:jc w:val="both"/>
        <w:rPr>
          <w:rFonts w:ascii="Calibri" w:hAnsi="Calibri"/>
          <w:b/>
          <w:lang w:val="ru-RU"/>
        </w:rPr>
      </w:pPr>
    </w:p>
    <w:tbl>
      <w:tblPr>
        <w:tblStyle w:val="AkGlgeleme1"/>
        <w:tblW w:w="9464" w:type="dxa"/>
        <w:tblLook w:val="04A0" w:firstRow="1" w:lastRow="0" w:firstColumn="1" w:lastColumn="0" w:noHBand="0" w:noVBand="1"/>
      </w:tblPr>
      <w:tblGrid>
        <w:gridCol w:w="3510"/>
        <w:gridCol w:w="3119"/>
        <w:gridCol w:w="850"/>
        <w:gridCol w:w="1985"/>
      </w:tblGrid>
      <w:tr w:rsidR="00BC65D0" w:rsidRPr="008846C5" w:rsidTr="00A92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C65D0" w:rsidRPr="008846C5" w:rsidRDefault="000578D6" w:rsidP="007F07D0">
            <w:pPr>
              <w:autoSpaceDE w:val="0"/>
              <w:autoSpaceDN w:val="0"/>
              <w:adjustRightInd w:val="0"/>
              <w:ind w:right="-1571"/>
              <w:jc w:val="both"/>
              <w:rPr>
                <w:rFonts w:ascii="Calibri" w:hAnsi="Calibri" w:cs="Arial"/>
                <w:color w:val="auto"/>
                <w:lang w:val="ru-RU" w:eastAsia="tr-TR"/>
              </w:rPr>
            </w:pPr>
            <w:r w:rsidRPr="008846C5">
              <w:rPr>
                <w:rFonts w:ascii="Calibri" w:eastAsia="Constantia" w:hAnsi="Calibri" w:cs="Times New Roman"/>
                <w:color w:val="auto"/>
                <w:lang w:val="ru-RU"/>
              </w:rPr>
              <w:t>Основа</w:t>
            </w:r>
          </w:p>
        </w:tc>
        <w:tc>
          <w:tcPr>
            <w:tcW w:w="3119" w:type="dxa"/>
          </w:tcPr>
          <w:p w:rsidR="00BC65D0" w:rsidRPr="00A927B2" w:rsidRDefault="00BC65D0" w:rsidP="007F07D0">
            <w:pPr>
              <w:autoSpaceDE w:val="0"/>
              <w:autoSpaceDN w:val="0"/>
              <w:adjustRightInd w:val="0"/>
              <w:ind w:right="-157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color w:val="auto"/>
                <w:lang w:eastAsia="tr-TR"/>
              </w:rPr>
            </w:pPr>
            <w:r w:rsidRPr="008846C5">
              <w:rPr>
                <w:rFonts w:ascii="Calibri" w:hAnsi="Calibri" w:cs="Arial"/>
                <w:b w:val="0"/>
                <w:color w:val="auto"/>
                <w:lang w:val="ru-RU" w:eastAsia="tr-TR"/>
              </w:rPr>
              <w:t xml:space="preserve">:  </w:t>
            </w:r>
            <w:r w:rsidR="00967A4E" w:rsidRPr="00967A4E">
              <w:rPr>
                <w:rStyle w:val="FontStyle20"/>
                <w:rFonts w:ascii="Calibri" w:hAnsi="Calibri"/>
                <w:b w:val="0"/>
                <w:sz w:val="22"/>
                <w:szCs w:val="22"/>
                <w:lang w:val="ru-RU" w:eastAsia="ru-RU"/>
              </w:rPr>
              <w:t>Этил-Цианакрилат</w:t>
            </w:r>
            <w:r w:rsidR="00A927B2">
              <w:rPr>
                <w:rStyle w:val="FontStyle20"/>
                <w:rFonts w:ascii="Calibri" w:hAnsi="Calibri"/>
                <w:b w:val="0"/>
                <w:sz w:val="22"/>
                <w:szCs w:val="22"/>
                <w:lang w:eastAsia="ru-RU"/>
              </w:rPr>
              <w:t xml:space="preserve"> / </w:t>
            </w:r>
            <w:r w:rsidR="00A927B2" w:rsidRPr="00A927B2">
              <w:rPr>
                <w:rStyle w:val="FontStyle20"/>
                <w:rFonts w:ascii="Calibri" w:hAnsi="Calibri"/>
                <w:b w:val="0"/>
                <w:sz w:val="22"/>
                <w:szCs w:val="22"/>
                <w:lang w:eastAsia="ru-RU"/>
              </w:rPr>
              <w:t>Гептан</w:t>
            </w:r>
          </w:p>
        </w:tc>
        <w:tc>
          <w:tcPr>
            <w:tcW w:w="2835" w:type="dxa"/>
            <w:gridSpan w:val="2"/>
          </w:tcPr>
          <w:p w:rsidR="00BC65D0" w:rsidRPr="008846C5" w:rsidRDefault="00BC65D0" w:rsidP="007F07D0">
            <w:pPr>
              <w:autoSpaceDE w:val="0"/>
              <w:autoSpaceDN w:val="0"/>
              <w:adjustRightInd w:val="0"/>
              <w:ind w:right="-157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color w:val="auto"/>
                <w:lang w:val="ru-RU" w:eastAsia="tr-TR"/>
              </w:rPr>
            </w:pPr>
          </w:p>
        </w:tc>
      </w:tr>
      <w:tr w:rsidR="00BC65D0" w:rsidRPr="008846C5" w:rsidTr="00A9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C65D0" w:rsidRPr="008846C5" w:rsidRDefault="00967A4E" w:rsidP="007F07D0">
            <w:pPr>
              <w:autoSpaceDE w:val="0"/>
              <w:autoSpaceDN w:val="0"/>
              <w:adjustRightInd w:val="0"/>
              <w:ind w:right="-1571"/>
              <w:jc w:val="both"/>
              <w:rPr>
                <w:rFonts w:ascii="Calibri" w:hAnsi="Calibri" w:cs="Arial"/>
                <w:color w:val="auto"/>
                <w:lang w:val="ru-RU" w:eastAsia="tr-TR"/>
              </w:rPr>
            </w:pPr>
            <w:r w:rsidRPr="00967A4E">
              <w:rPr>
                <w:rFonts w:ascii="Calibri" w:hAnsi="Calibri"/>
                <w:color w:val="auto"/>
                <w:lang w:val="ru-RU"/>
              </w:rPr>
              <w:t>Внешний вид</w:t>
            </w:r>
          </w:p>
        </w:tc>
        <w:tc>
          <w:tcPr>
            <w:tcW w:w="3969" w:type="dxa"/>
            <w:gridSpan w:val="2"/>
          </w:tcPr>
          <w:p w:rsidR="00BC65D0" w:rsidRPr="00A927B2" w:rsidRDefault="00BC65D0" w:rsidP="007F07D0">
            <w:pPr>
              <w:autoSpaceDE w:val="0"/>
              <w:autoSpaceDN w:val="0"/>
              <w:adjustRightInd w:val="0"/>
              <w:ind w:right="-157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auto"/>
                <w:lang w:eastAsia="tr-TR"/>
              </w:rPr>
            </w:pPr>
            <w:r w:rsidRPr="008846C5">
              <w:rPr>
                <w:rFonts w:ascii="Calibri" w:hAnsi="Calibri"/>
                <w:bCs/>
                <w:color w:val="auto"/>
                <w:lang w:val="ru-RU"/>
              </w:rPr>
              <w:t xml:space="preserve">:   </w:t>
            </w:r>
            <w:r w:rsidR="00967A4E" w:rsidRPr="00967A4E">
              <w:rPr>
                <w:rStyle w:val="FontStyle20"/>
                <w:rFonts w:ascii="Calibri" w:hAnsi="Calibri"/>
                <w:sz w:val="22"/>
                <w:szCs w:val="22"/>
                <w:lang w:val="ru-RU" w:eastAsia="ru-RU"/>
              </w:rPr>
              <w:t>Жидкий гель</w:t>
            </w:r>
            <w:r w:rsidR="00A927B2">
              <w:rPr>
                <w:rStyle w:val="FontStyle20"/>
                <w:rFonts w:ascii="Calibri" w:hAnsi="Calibri"/>
                <w:sz w:val="22"/>
                <w:szCs w:val="22"/>
                <w:lang w:eastAsia="ru-RU"/>
              </w:rPr>
              <w:t xml:space="preserve"> </w:t>
            </w:r>
            <w:r w:rsidR="00A927B2" w:rsidRPr="00A927B2">
              <w:rPr>
                <w:rStyle w:val="FontStyle20"/>
                <w:rFonts w:ascii="Calibri" w:hAnsi="Calibri"/>
                <w:sz w:val="22"/>
                <w:szCs w:val="22"/>
                <w:lang w:eastAsia="ru-RU"/>
              </w:rPr>
              <w:t>/ Аэрозоль</w:t>
            </w:r>
          </w:p>
        </w:tc>
        <w:tc>
          <w:tcPr>
            <w:tcW w:w="1985" w:type="dxa"/>
          </w:tcPr>
          <w:p w:rsidR="00BC65D0" w:rsidRPr="008846C5" w:rsidRDefault="00BC65D0" w:rsidP="007F07D0">
            <w:pPr>
              <w:autoSpaceDE w:val="0"/>
              <w:autoSpaceDN w:val="0"/>
              <w:adjustRightInd w:val="0"/>
              <w:ind w:right="-157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auto"/>
                <w:lang w:val="ru-RU" w:eastAsia="tr-TR"/>
              </w:rPr>
            </w:pPr>
          </w:p>
        </w:tc>
      </w:tr>
      <w:tr w:rsidR="0075147A" w:rsidRPr="008846C5" w:rsidTr="00A92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5147A" w:rsidRPr="004C2B87" w:rsidRDefault="00FD35D9" w:rsidP="000E1A06">
            <w:pPr>
              <w:autoSpaceDE w:val="0"/>
              <w:autoSpaceDN w:val="0"/>
              <w:adjustRightInd w:val="0"/>
              <w:jc w:val="both"/>
              <w:rPr>
                <w:rFonts w:ascii="Calibri" w:hAnsi="Calibri" w:cs="MyriadPro-Regular"/>
              </w:rPr>
            </w:pPr>
            <w:r w:rsidRPr="00A03394">
              <w:rPr>
                <w:rFonts w:eastAsia="Constantia" w:cs="Times New Roman"/>
                <w:color w:val="auto"/>
                <w:lang w:val="ru-RU"/>
              </w:rPr>
              <w:t xml:space="preserve">Темп. применения         </w:t>
            </w:r>
          </w:p>
        </w:tc>
        <w:tc>
          <w:tcPr>
            <w:tcW w:w="3969" w:type="dxa"/>
            <w:gridSpan w:val="2"/>
          </w:tcPr>
          <w:p w:rsidR="0075147A" w:rsidRPr="008846C5" w:rsidRDefault="0075147A" w:rsidP="00FD35D9">
            <w:pPr>
              <w:autoSpaceDE w:val="0"/>
              <w:autoSpaceDN w:val="0"/>
              <w:adjustRightInd w:val="0"/>
              <w:ind w:right="-157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auto"/>
                <w:lang w:val="ru-RU" w:eastAsia="tr-TR"/>
              </w:rPr>
            </w:pPr>
            <w:r>
              <w:rPr>
                <w:rFonts w:ascii="Calibri" w:hAnsi="Calibri"/>
                <w:bCs/>
                <w:color w:val="auto"/>
                <w:lang w:val="ru-RU"/>
              </w:rPr>
              <w:t xml:space="preserve">:  </w:t>
            </w:r>
            <w:r w:rsidR="00FD35D9" w:rsidRPr="00FD35D9">
              <w:rPr>
                <w:rFonts w:ascii="Calibri" w:hAnsi="Calibri"/>
                <w:bCs/>
                <w:color w:val="auto"/>
                <w:lang w:val="ru-RU"/>
              </w:rPr>
              <w:t xml:space="preserve">от </w:t>
            </w:r>
            <w:r w:rsidR="00FD35D9" w:rsidRPr="00A03394">
              <w:rPr>
                <w:rFonts w:eastAsia="Constantia" w:cs="Times New Roman"/>
                <w:color w:val="auto"/>
                <w:lang w:val="ru-RU"/>
              </w:rPr>
              <w:t>+5°</w:t>
            </w:r>
            <w:r w:rsidR="00FD35D9" w:rsidRPr="00A03394">
              <w:rPr>
                <w:rFonts w:eastAsia="Constantia" w:cs="Times New Roman"/>
                <w:color w:val="auto"/>
                <w:lang w:val="en-US"/>
              </w:rPr>
              <w:t>C</w:t>
            </w:r>
            <w:r w:rsidR="00FD35D9" w:rsidRPr="00A03394">
              <w:rPr>
                <w:rFonts w:eastAsia="Constantia" w:cs="Times New Roman"/>
                <w:color w:val="auto"/>
                <w:lang w:val="ru-RU"/>
              </w:rPr>
              <w:t xml:space="preserve"> </w:t>
            </w:r>
            <w:r w:rsidR="00FD35D9" w:rsidRPr="00FD35D9">
              <w:rPr>
                <w:rFonts w:ascii="Calibri" w:hAnsi="Calibri"/>
                <w:bCs/>
                <w:color w:val="auto"/>
                <w:lang w:val="ru-RU"/>
              </w:rPr>
              <w:t>до</w:t>
            </w:r>
            <w:r w:rsidR="00FD35D9" w:rsidRPr="00A03394">
              <w:rPr>
                <w:rFonts w:eastAsia="Constantia" w:cs="Times New Roman"/>
                <w:color w:val="auto"/>
                <w:lang w:val="ru-RU"/>
              </w:rPr>
              <w:t xml:space="preserve"> +</w:t>
            </w:r>
            <w:r w:rsidR="00FD35D9">
              <w:rPr>
                <w:rFonts w:eastAsia="Constantia" w:cs="Times New Roman"/>
                <w:color w:val="auto"/>
              </w:rPr>
              <w:t>3</w:t>
            </w:r>
            <w:r w:rsidR="00A927B2">
              <w:rPr>
                <w:rFonts w:eastAsia="Constantia" w:cs="Times New Roman"/>
                <w:color w:val="auto"/>
              </w:rPr>
              <w:t>5</w:t>
            </w:r>
            <w:r w:rsidR="00FD35D9" w:rsidRPr="00A03394">
              <w:rPr>
                <w:rFonts w:eastAsia="Constantia" w:cs="Times New Roman"/>
                <w:color w:val="auto"/>
                <w:lang w:val="ru-RU"/>
              </w:rPr>
              <w:t>°</w:t>
            </w:r>
            <w:r w:rsidR="00FD35D9" w:rsidRPr="00A03394">
              <w:rPr>
                <w:rFonts w:eastAsia="Constantia" w:cs="Times New Roman"/>
                <w:color w:val="auto"/>
                <w:lang w:val="en-US"/>
              </w:rPr>
              <w:t>C</w:t>
            </w:r>
          </w:p>
        </w:tc>
        <w:tc>
          <w:tcPr>
            <w:tcW w:w="1985" w:type="dxa"/>
          </w:tcPr>
          <w:p w:rsidR="0075147A" w:rsidRPr="008846C5" w:rsidRDefault="0075147A" w:rsidP="000E1A06">
            <w:pPr>
              <w:autoSpaceDE w:val="0"/>
              <w:autoSpaceDN w:val="0"/>
              <w:adjustRightInd w:val="0"/>
              <w:ind w:right="-15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auto"/>
                <w:lang w:val="ru-RU" w:eastAsia="tr-TR"/>
              </w:rPr>
            </w:pPr>
          </w:p>
        </w:tc>
      </w:tr>
      <w:tr w:rsidR="0075147A" w:rsidRPr="008846C5" w:rsidTr="00A9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5147A" w:rsidRPr="008846C5" w:rsidRDefault="00967A4E" w:rsidP="00967A4E">
            <w:pPr>
              <w:autoSpaceDE w:val="0"/>
              <w:autoSpaceDN w:val="0"/>
              <w:adjustRightInd w:val="0"/>
              <w:ind w:right="-1571"/>
              <w:jc w:val="both"/>
              <w:rPr>
                <w:rFonts w:ascii="Calibri" w:hAnsi="Calibri"/>
                <w:bCs w:val="0"/>
                <w:color w:val="auto"/>
                <w:lang w:val="ru-RU"/>
              </w:rPr>
            </w:pPr>
            <w:r w:rsidRPr="00967A4E">
              <w:rPr>
                <w:rFonts w:ascii="Calibri" w:hAnsi="Calibri"/>
                <w:bCs w:val="0"/>
                <w:color w:val="auto"/>
                <w:lang w:val="ru-RU"/>
              </w:rPr>
              <w:t xml:space="preserve">Цвет </w:t>
            </w:r>
          </w:p>
        </w:tc>
        <w:tc>
          <w:tcPr>
            <w:tcW w:w="3969" w:type="dxa"/>
            <w:gridSpan w:val="2"/>
          </w:tcPr>
          <w:p w:rsidR="0075147A" w:rsidRPr="004C2B87" w:rsidRDefault="0075147A" w:rsidP="00967A4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MyriadPro-Regular"/>
                <w:sz w:val="24"/>
                <w:szCs w:val="24"/>
              </w:rPr>
            </w:pPr>
            <w:r w:rsidRPr="008846C5">
              <w:rPr>
                <w:rFonts w:ascii="Calibri" w:hAnsi="Calibri"/>
                <w:bCs/>
                <w:color w:val="auto"/>
                <w:lang w:val="ru-RU"/>
              </w:rPr>
              <w:t xml:space="preserve">:  </w:t>
            </w:r>
            <w:r w:rsidR="00967A4E" w:rsidRPr="00967A4E">
              <w:rPr>
                <w:rFonts w:ascii="Calibri" w:hAnsi="Calibri"/>
                <w:color w:val="auto"/>
                <w:lang w:val="ru-RU"/>
              </w:rPr>
              <w:t>Бесцветный</w:t>
            </w:r>
          </w:p>
        </w:tc>
        <w:tc>
          <w:tcPr>
            <w:tcW w:w="1985" w:type="dxa"/>
          </w:tcPr>
          <w:p w:rsidR="0075147A" w:rsidRPr="00967A4E" w:rsidRDefault="0075147A" w:rsidP="00967A4E">
            <w:pPr>
              <w:autoSpaceDE w:val="0"/>
              <w:autoSpaceDN w:val="0"/>
              <w:adjustRightInd w:val="0"/>
              <w:ind w:right="-15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auto"/>
                <w:lang w:eastAsia="tr-TR"/>
              </w:rPr>
            </w:pPr>
          </w:p>
        </w:tc>
      </w:tr>
      <w:tr w:rsidR="00967A4E" w:rsidRPr="008846C5" w:rsidTr="00A92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67A4E" w:rsidRPr="008846C5" w:rsidRDefault="00967A4E" w:rsidP="000E1A06">
            <w:pPr>
              <w:autoSpaceDE w:val="0"/>
              <w:autoSpaceDN w:val="0"/>
              <w:adjustRightInd w:val="0"/>
              <w:ind w:right="-1571"/>
              <w:jc w:val="both"/>
              <w:rPr>
                <w:rFonts w:ascii="Calibri" w:hAnsi="Calibri"/>
                <w:bCs w:val="0"/>
                <w:color w:val="auto"/>
                <w:lang w:val="ru-RU"/>
              </w:rPr>
            </w:pPr>
            <w:r w:rsidRPr="008846C5">
              <w:rPr>
                <w:rStyle w:val="FontStyle20"/>
                <w:rFonts w:ascii="Calibri" w:hAnsi="Calibri"/>
                <w:sz w:val="22"/>
                <w:szCs w:val="22"/>
                <w:lang w:val="ru-RU" w:eastAsia="ru-RU"/>
              </w:rPr>
              <w:t>Плотность</w:t>
            </w:r>
          </w:p>
        </w:tc>
        <w:tc>
          <w:tcPr>
            <w:tcW w:w="3969" w:type="dxa"/>
            <w:gridSpan w:val="2"/>
          </w:tcPr>
          <w:p w:rsidR="00967A4E" w:rsidRPr="004C2B87" w:rsidRDefault="00967A4E" w:rsidP="000E1A0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MyriadPro-Regular"/>
                <w:sz w:val="24"/>
                <w:szCs w:val="24"/>
              </w:rPr>
            </w:pPr>
            <w:r w:rsidRPr="008846C5">
              <w:rPr>
                <w:rFonts w:ascii="Calibri" w:hAnsi="Calibri"/>
                <w:bCs/>
                <w:color w:val="auto"/>
                <w:lang w:val="ru-RU"/>
              </w:rPr>
              <w:t xml:space="preserve">:  </w:t>
            </w:r>
            <w:r w:rsidR="00004204" w:rsidRPr="00C832F3">
              <w:rPr>
                <w:rFonts w:cs="Arial"/>
                <w:color w:val="auto"/>
                <w:lang w:val="en-US" w:eastAsia="tr-TR"/>
              </w:rPr>
              <w:t xml:space="preserve">1.05 ± 0.01 </w:t>
            </w:r>
            <w:r w:rsidRPr="00671481">
              <w:rPr>
                <w:rFonts w:eastAsia="Constantia" w:cs="Times New Roman"/>
                <w:lang w:val="en-US"/>
              </w:rPr>
              <w:t xml:space="preserve"> </w:t>
            </w:r>
            <w:r w:rsidRPr="00BF243B">
              <w:rPr>
                <w:rFonts w:ascii="Calibri" w:hAnsi="Calibri" w:cs="MyriadPro-Regular"/>
                <w:sz w:val="24"/>
                <w:szCs w:val="24"/>
              </w:rPr>
              <w:t>г/см</w:t>
            </w:r>
            <w:r w:rsidRPr="0021372C">
              <w:rPr>
                <w:rFonts w:ascii="Calibri" w:hAnsi="Calibri" w:cs="MyriadPro-Regular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967A4E" w:rsidRPr="008846C5" w:rsidRDefault="00967A4E" w:rsidP="000E1A06">
            <w:pPr>
              <w:autoSpaceDE w:val="0"/>
              <w:autoSpaceDN w:val="0"/>
              <w:adjustRightInd w:val="0"/>
              <w:ind w:right="-15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auto"/>
                <w:lang w:val="ru-RU" w:eastAsia="tr-TR"/>
              </w:rPr>
            </w:pPr>
            <w:r>
              <w:rPr>
                <w:rFonts w:ascii="Calibri" w:hAnsi="Calibri"/>
                <w:bCs/>
                <w:color w:val="auto"/>
                <w:lang w:val="ru-RU"/>
              </w:rPr>
              <w:t>(ASTM   D1</w:t>
            </w:r>
            <w:r>
              <w:rPr>
                <w:rFonts w:ascii="Calibri" w:hAnsi="Calibri"/>
                <w:bCs/>
                <w:color w:val="auto"/>
              </w:rPr>
              <w:t>875</w:t>
            </w:r>
            <w:r w:rsidRPr="008846C5">
              <w:rPr>
                <w:rFonts w:ascii="Calibri" w:hAnsi="Calibri"/>
                <w:bCs/>
                <w:color w:val="auto"/>
                <w:lang w:val="ru-RU"/>
              </w:rPr>
              <w:t>)</w:t>
            </w:r>
          </w:p>
        </w:tc>
      </w:tr>
      <w:tr w:rsidR="0075147A" w:rsidRPr="008846C5" w:rsidTr="00A9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5147A" w:rsidRPr="00A03394" w:rsidRDefault="00004204" w:rsidP="00850F26">
            <w:pPr>
              <w:autoSpaceDE w:val="0"/>
              <w:autoSpaceDN w:val="0"/>
              <w:adjustRightInd w:val="0"/>
              <w:ind w:right="-1571"/>
              <w:rPr>
                <w:rFonts w:cs="Arial"/>
                <w:bCs w:val="0"/>
                <w:color w:val="auto"/>
              </w:rPr>
            </w:pPr>
            <w:r w:rsidRPr="00004204">
              <w:rPr>
                <w:rFonts w:eastAsia="Constantia" w:cs="Times New Roman"/>
                <w:color w:val="auto"/>
                <w:lang w:val="ru-RU"/>
              </w:rPr>
              <w:t>Температура вспышки</w:t>
            </w:r>
          </w:p>
        </w:tc>
        <w:tc>
          <w:tcPr>
            <w:tcW w:w="3969" w:type="dxa"/>
            <w:gridSpan w:val="2"/>
          </w:tcPr>
          <w:p w:rsidR="0075147A" w:rsidRPr="00A03394" w:rsidRDefault="000A1264" w:rsidP="00850F26">
            <w:pPr>
              <w:autoSpaceDE w:val="0"/>
              <w:autoSpaceDN w:val="0"/>
              <w:adjustRightInd w:val="0"/>
              <w:ind w:right="-15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lang w:eastAsia="tr-TR"/>
              </w:rPr>
            </w:pPr>
            <w:r>
              <w:rPr>
                <w:rFonts w:eastAsia="Constantia" w:cs="Times New Roman"/>
                <w:color w:val="auto"/>
                <w:lang w:val="ru-RU"/>
              </w:rPr>
              <w:t xml:space="preserve">: </w:t>
            </w:r>
            <w:r w:rsidR="00004204" w:rsidRPr="00C832F3">
              <w:rPr>
                <w:rFonts w:cs="Arial"/>
                <w:color w:val="auto"/>
                <w:lang w:val="en-US" w:eastAsia="tr-TR"/>
              </w:rPr>
              <w:t>&gt;81</w:t>
            </w:r>
            <w:r w:rsidR="00004204" w:rsidRPr="00C832F3">
              <w:rPr>
                <w:rFonts w:eastAsia="Constantia" w:cs="Times New Roman"/>
                <w:color w:val="auto"/>
                <w:lang w:val="en-US"/>
              </w:rPr>
              <w:t>°C</w:t>
            </w:r>
          </w:p>
        </w:tc>
        <w:tc>
          <w:tcPr>
            <w:tcW w:w="1985" w:type="dxa"/>
          </w:tcPr>
          <w:p w:rsidR="0075147A" w:rsidRPr="00A03394" w:rsidRDefault="0075147A" w:rsidP="00850F26">
            <w:pPr>
              <w:autoSpaceDE w:val="0"/>
              <w:autoSpaceDN w:val="0"/>
              <w:adjustRightInd w:val="0"/>
              <w:ind w:right="-15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lang w:eastAsia="tr-TR"/>
              </w:rPr>
            </w:pPr>
          </w:p>
        </w:tc>
      </w:tr>
      <w:tr w:rsidR="0075147A" w:rsidRPr="008846C5" w:rsidTr="00A92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5147A" w:rsidRPr="008846C5" w:rsidRDefault="00004204" w:rsidP="007F07D0">
            <w:pPr>
              <w:autoSpaceDE w:val="0"/>
              <w:autoSpaceDN w:val="0"/>
              <w:adjustRightInd w:val="0"/>
              <w:ind w:right="-1571"/>
              <w:jc w:val="both"/>
              <w:rPr>
                <w:rFonts w:ascii="Calibri" w:hAnsi="Calibri" w:cs="Arial"/>
                <w:color w:val="auto"/>
                <w:lang w:val="ru-RU" w:eastAsia="tr-TR"/>
              </w:rPr>
            </w:pPr>
            <w:r w:rsidRPr="00004204">
              <w:rPr>
                <w:rFonts w:ascii="Calibri" w:eastAsia="Constantia" w:hAnsi="Calibri" w:cs="Times New Roman"/>
                <w:color w:val="auto"/>
                <w:lang w:val="ru-RU"/>
              </w:rPr>
              <w:t>Вязкость</w:t>
            </w:r>
          </w:p>
        </w:tc>
        <w:tc>
          <w:tcPr>
            <w:tcW w:w="3969" w:type="dxa"/>
            <w:gridSpan w:val="2"/>
          </w:tcPr>
          <w:p w:rsidR="0075147A" w:rsidRPr="00A927B2" w:rsidRDefault="0075147A" w:rsidP="00A927B2">
            <w:pPr>
              <w:autoSpaceDE w:val="0"/>
              <w:autoSpaceDN w:val="0"/>
              <w:adjustRightInd w:val="0"/>
              <w:ind w:right="-157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auto"/>
                <w:lang w:eastAsia="tr-TR"/>
              </w:rPr>
            </w:pPr>
            <w:r w:rsidRPr="008846C5">
              <w:rPr>
                <w:rFonts w:ascii="Calibri" w:eastAsia="Constantia" w:hAnsi="Calibri" w:cs="Times New Roman"/>
                <w:color w:val="auto"/>
                <w:lang w:val="ru-RU"/>
              </w:rPr>
              <w:t xml:space="preserve">:  </w:t>
            </w:r>
            <w:r w:rsidR="000A1264">
              <w:rPr>
                <w:rFonts w:ascii="Calibri" w:eastAsia="Constantia" w:hAnsi="Calibri" w:cs="Times New Roman"/>
                <w:color w:val="auto"/>
                <w:lang w:val="ru-RU"/>
              </w:rPr>
              <w:t xml:space="preserve">: </w:t>
            </w:r>
            <w:r w:rsidR="00A927B2">
              <w:rPr>
                <w:rFonts w:cs="Arial"/>
                <w:color w:val="auto"/>
                <w:lang w:val="en-US" w:eastAsia="tr-TR"/>
              </w:rPr>
              <w:t>1500</w:t>
            </w:r>
            <w:r w:rsidR="00004204">
              <w:rPr>
                <w:rFonts w:cs="Arial"/>
                <w:color w:val="auto"/>
                <w:lang w:val="en-US" w:eastAsia="tr-TR"/>
              </w:rPr>
              <w:t xml:space="preserve"> </w:t>
            </w:r>
            <w:proofErr w:type="spellStart"/>
            <w:r w:rsidR="00FD35D9">
              <w:rPr>
                <w:rFonts w:cs="Arial"/>
                <w:color w:val="auto"/>
                <w:lang w:val="en-US" w:eastAsia="tr-TR"/>
              </w:rPr>
              <w:t>cP</w:t>
            </w:r>
            <w:proofErr w:type="spellEnd"/>
            <w:r w:rsidR="00A927B2">
              <w:rPr>
                <w:rFonts w:cs="Arial"/>
                <w:color w:val="auto"/>
                <w:lang w:val="en-US" w:eastAsia="tr-TR"/>
              </w:rPr>
              <w:t xml:space="preserve"> </w:t>
            </w:r>
            <w:r w:rsidR="00A927B2" w:rsidRPr="001678F9">
              <w:rPr>
                <w:rFonts w:ascii="Calibri" w:eastAsia="Arial Unicode MS" w:hAnsi="Calibri" w:cs="Times New Roman"/>
                <w:lang w:val="ru-RU"/>
              </w:rPr>
              <w:t>в</w:t>
            </w:r>
            <w:r w:rsidR="00A927B2">
              <w:rPr>
                <w:rFonts w:ascii="Calibri" w:eastAsia="Arial Unicode MS" w:hAnsi="Calibri" w:cs="Times New Roman"/>
              </w:rPr>
              <w:t xml:space="preserve"> 25 </w:t>
            </w:r>
            <w:r w:rsidR="00A927B2" w:rsidRPr="00A927B2">
              <w:rPr>
                <w:rFonts w:ascii="Calibri" w:eastAsia="Arial Unicode MS" w:hAnsi="Calibri" w:cs="Times New Roman"/>
                <w:vertAlign w:val="superscript"/>
              </w:rPr>
              <w:t>o</w:t>
            </w:r>
            <w:r w:rsidR="00A927B2">
              <w:rPr>
                <w:rFonts w:ascii="Calibri" w:eastAsia="Arial Unicode MS" w:hAnsi="Calibri" w:cs="Times New Roman"/>
              </w:rPr>
              <w:t>C</w:t>
            </w:r>
          </w:p>
        </w:tc>
        <w:tc>
          <w:tcPr>
            <w:tcW w:w="1985" w:type="dxa"/>
          </w:tcPr>
          <w:p w:rsidR="0075147A" w:rsidRPr="008846C5" w:rsidRDefault="00004204" w:rsidP="007F07D0">
            <w:pPr>
              <w:autoSpaceDE w:val="0"/>
              <w:autoSpaceDN w:val="0"/>
              <w:adjustRightInd w:val="0"/>
              <w:ind w:right="-157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auto"/>
                <w:lang w:val="ru-RU" w:eastAsia="tr-TR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lang w:eastAsia="tr-TR"/>
              </w:rPr>
              <w:t>(</w:t>
            </w:r>
            <w:r w:rsidRPr="00C832F3">
              <w:rPr>
                <w:rFonts w:eastAsia="Times New Roman" w:cs="Times New Roman"/>
                <w:bCs/>
                <w:color w:val="auto"/>
                <w:kern w:val="36"/>
                <w:lang w:eastAsia="tr-TR"/>
              </w:rPr>
              <w:t>ASTM D1084</w:t>
            </w:r>
            <w:r>
              <w:rPr>
                <w:rFonts w:eastAsia="Times New Roman" w:cs="Times New Roman"/>
                <w:bCs/>
                <w:color w:val="auto"/>
                <w:kern w:val="36"/>
                <w:lang w:eastAsia="tr-TR"/>
              </w:rPr>
              <w:t>)</w:t>
            </w:r>
          </w:p>
        </w:tc>
      </w:tr>
      <w:tr w:rsidR="00A927B2" w:rsidRPr="00A03394" w:rsidTr="00A9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A927B2" w:rsidRPr="00A03394" w:rsidRDefault="00A927B2" w:rsidP="00F737EA">
            <w:pPr>
              <w:autoSpaceDE w:val="0"/>
              <w:autoSpaceDN w:val="0"/>
              <w:adjustRightInd w:val="0"/>
              <w:ind w:right="-1571"/>
              <w:rPr>
                <w:rFonts w:cs="Arial"/>
                <w:bCs w:val="0"/>
                <w:color w:val="auto"/>
              </w:rPr>
            </w:pPr>
            <w:proofErr w:type="spellStart"/>
            <w:r w:rsidRPr="00A03394">
              <w:rPr>
                <w:rFonts w:eastAsia="Constantia" w:cs="Times New Roman"/>
                <w:color w:val="auto"/>
                <w:lang w:val="en-US"/>
              </w:rPr>
              <w:t>Термостойкость</w:t>
            </w:r>
            <w:proofErr w:type="spellEnd"/>
          </w:p>
        </w:tc>
        <w:tc>
          <w:tcPr>
            <w:tcW w:w="3969" w:type="dxa"/>
            <w:gridSpan w:val="2"/>
          </w:tcPr>
          <w:p w:rsidR="00A927B2" w:rsidRPr="00A03394" w:rsidRDefault="00A927B2" w:rsidP="00F737EA">
            <w:pPr>
              <w:autoSpaceDE w:val="0"/>
              <w:autoSpaceDN w:val="0"/>
              <w:adjustRightInd w:val="0"/>
              <w:ind w:right="-15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lang w:eastAsia="tr-TR"/>
              </w:rPr>
            </w:pPr>
            <w:r>
              <w:rPr>
                <w:rFonts w:eastAsia="Constantia" w:cs="Times New Roman"/>
                <w:color w:val="auto"/>
                <w:lang w:val="en-US"/>
              </w:rPr>
              <w:t xml:space="preserve">: </w:t>
            </w:r>
            <w:proofErr w:type="spellStart"/>
            <w:r>
              <w:rPr>
                <w:rFonts w:eastAsia="Constantia" w:cs="Times New Roman"/>
                <w:color w:val="auto"/>
                <w:lang w:val="en-US"/>
              </w:rPr>
              <w:t>от</w:t>
            </w:r>
            <w:proofErr w:type="spellEnd"/>
            <w:r>
              <w:rPr>
                <w:rFonts w:eastAsia="Constantia" w:cs="Times New Roman"/>
                <w:color w:val="auto"/>
                <w:lang w:val="en-US"/>
              </w:rPr>
              <w:t xml:space="preserve"> -20 °C </w:t>
            </w:r>
            <w:proofErr w:type="spellStart"/>
            <w:r>
              <w:rPr>
                <w:rFonts w:eastAsia="Constantia" w:cs="Times New Roman"/>
                <w:color w:val="auto"/>
                <w:lang w:val="en-US"/>
              </w:rPr>
              <w:t>до</w:t>
            </w:r>
            <w:proofErr w:type="spellEnd"/>
            <w:r>
              <w:rPr>
                <w:rFonts w:eastAsia="Constantia" w:cs="Times New Roman"/>
                <w:color w:val="auto"/>
                <w:lang w:val="en-US"/>
              </w:rPr>
              <w:t xml:space="preserve"> +70</w:t>
            </w:r>
            <w:r w:rsidRPr="00A03394">
              <w:rPr>
                <w:rFonts w:eastAsia="Constantia" w:cs="Times New Roman"/>
                <w:color w:val="auto"/>
                <w:lang w:val="en-US"/>
              </w:rPr>
              <w:t xml:space="preserve"> °C</w:t>
            </w:r>
          </w:p>
        </w:tc>
        <w:tc>
          <w:tcPr>
            <w:tcW w:w="1985" w:type="dxa"/>
          </w:tcPr>
          <w:p w:rsidR="00A927B2" w:rsidRPr="00A03394" w:rsidRDefault="00A927B2" w:rsidP="00F737EA">
            <w:pPr>
              <w:autoSpaceDE w:val="0"/>
              <w:autoSpaceDN w:val="0"/>
              <w:adjustRightInd w:val="0"/>
              <w:ind w:right="-15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lang w:eastAsia="tr-TR"/>
              </w:rPr>
            </w:pPr>
          </w:p>
        </w:tc>
      </w:tr>
      <w:tr w:rsidR="00A927B2" w:rsidRPr="00A03394" w:rsidTr="00A92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A927B2" w:rsidRPr="00A03394" w:rsidRDefault="00A927B2" w:rsidP="00F737EA">
            <w:pPr>
              <w:autoSpaceDE w:val="0"/>
              <w:autoSpaceDN w:val="0"/>
              <w:adjustRightInd w:val="0"/>
              <w:ind w:right="-1571"/>
              <w:rPr>
                <w:rFonts w:eastAsia="Constantia" w:cs="Times New Roman"/>
                <w:color w:val="auto"/>
                <w:lang w:val="ru-RU"/>
              </w:rPr>
            </w:pPr>
            <w:r w:rsidRPr="00A03394">
              <w:rPr>
                <w:rFonts w:eastAsia="Constantia" w:cs="Times New Roman"/>
                <w:color w:val="auto"/>
                <w:lang w:val="ru-RU"/>
              </w:rPr>
              <w:t xml:space="preserve">Темп. применения         </w:t>
            </w:r>
          </w:p>
        </w:tc>
        <w:tc>
          <w:tcPr>
            <w:tcW w:w="3969" w:type="dxa"/>
            <w:gridSpan w:val="2"/>
          </w:tcPr>
          <w:p w:rsidR="00A927B2" w:rsidRPr="00A03394" w:rsidRDefault="00A927B2" w:rsidP="00F737EA">
            <w:pPr>
              <w:autoSpaceDE w:val="0"/>
              <w:autoSpaceDN w:val="0"/>
              <w:adjustRightInd w:val="0"/>
              <w:ind w:right="-15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nstantia" w:cs="Times New Roman"/>
                <w:color w:val="auto"/>
                <w:lang w:val="ru-RU"/>
              </w:rPr>
            </w:pPr>
            <w:r w:rsidRPr="00A03394">
              <w:rPr>
                <w:rFonts w:eastAsia="Constantia" w:cs="Times New Roman"/>
                <w:color w:val="auto"/>
                <w:lang w:val="ru-RU"/>
              </w:rPr>
              <w:t xml:space="preserve">: </w:t>
            </w:r>
            <w:r w:rsidRPr="00FD35D9">
              <w:rPr>
                <w:rFonts w:ascii="Calibri" w:hAnsi="Calibri"/>
                <w:bCs/>
                <w:color w:val="auto"/>
                <w:lang w:val="ru-RU"/>
              </w:rPr>
              <w:t xml:space="preserve">от </w:t>
            </w:r>
            <w:r w:rsidRPr="00A03394">
              <w:rPr>
                <w:rFonts w:eastAsia="Constantia" w:cs="Times New Roman"/>
                <w:color w:val="auto"/>
                <w:lang w:val="ru-RU"/>
              </w:rPr>
              <w:t>+5</w:t>
            </w:r>
            <w:r>
              <w:rPr>
                <w:rFonts w:eastAsia="Constantia" w:cs="Times New Roman"/>
                <w:color w:val="auto"/>
              </w:rPr>
              <w:t xml:space="preserve"> </w:t>
            </w:r>
            <w:r w:rsidRPr="00A03394">
              <w:rPr>
                <w:rFonts w:eastAsia="Constantia" w:cs="Times New Roman"/>
                <w:color w:val="auto"/>
                <w:lang w:val="ru-RU"/>
              </w:rPr>
              <w:t>°</w:t>
            </w:r>
            <w:r w:rsidRPr="00A03394">
              <w:rPr>
                <w:rFonts w:eastAsia="Constantia" w:cs="Times New Roman"/>
                <w:color w:val="auto"/>
                <w:lang w:val="en-US"/>
              </w:rPr>
              <w:t>C</w:t>
            </w:r>
            <w:r w:rsidRPr="00A03394">
              <w:rPr>
                <w:rFonts w:eastAsia="Constantia" w:cs="Times New Roman"/>
                <w:color w:val="auto"/>
                <w:lang w:val="ru-RU"/>
              </w:rPr>
              <w:t xml:space="preserve"> </w:t>
            </w:r>
            <w:r w:rsidRPr="00FD35D9">
              <w:rPr>
                <w:rFonts w:ascii="Calibri" w:hAnsi="Calibri"/>
                <w:bCs/>
                <w:color w:val="auto"/>
                <w:lang w:val="ru-RU"/>
              </w:rPr>
              <w:t>до</w:t>
            </w:r>
            <w:r w:rsidRPr="00A03394">
              <w:rPr>
                <w:rFonts w:eastAsia="Constantia" w:cs="Times New Roman"/>
                <w:color w:val="auto"/>
                <w:lang w:val="ru-RU"/>
              </w:rPr>
              <w:t xml:space="preserve"> +</w:t>
            </w:r>
            <w:r>
              <w:rPr>
                <w:rFonts w:eastAsia="Constantia" w:cs="Times New Roman"/>
                <w:color w:val="auto"/>
              </w:rPr>
              <w:t xml:space="preserve">35 </w:t>
            </w:r>
            <w:r w:rsidRPr="00A03394">
              <w:rPr>
                <w:rFonts w:eastAsia="Constantia" w:cs="Times New Roman"/>
                <w:color w:val="auto"/>
                <w:lang w:val="ru-RU"/>
              </w:rPr>
              <w:t>°</w:t>
            </w:r>
            <w:r w:rsidRPr="00A03394">
              <w:rPr>
                <w:rFonts w:eastAsia="Constantia" w:cs="Times New Roman"/>
                <w:color w:val="auto"/>
                <w:lang w:val="en-US"/>
              </w:rPr>
              <w:t>C</w:t>
            </w:r>
          </w:p>
        </w:tc>
        <w:tc>
          <w:tcPr>
            <w:tcW w:w="1985" w:type="dxa"/>
          </w:tcPr>
          <w:p w:rsidR="00A927B2" w:rsidRPr="00A03394" w:rsidRDefault="00A927B2" w:rsidP="00F737EA">
            <w:pPr>
              <w:autoSpaceDE w:val="0"/>
              <w:autoSpaceDN w:val="0"/>
              <w:adjustRightInd w:val="0"/>
              <w:ind w:right="-15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tr-TR"/>
              </w:rPr>
            </w:pPr>
          </w:p>
        </w:tc>
      </w:tr>
    </w:tbl>
    <w:p w:rsidR="00BC65D0" w:rsidRPr="00FD35D9" w:rsidRDefault="00BC65D0" w:rsidP="007F07D0">
      <w:pPr>
        <w:spacing w:after="0" w:line="240" w:lineRule="auto"/>
        <w:jc w:val="both"/>
        <w:rPr>
          <w:rFonts w:ascii="Calibri" w:hAnsi="Calibri"/>
          <w:b/>
        </w:rPr>
      </w:pPr>
    </w:p>
    <w:sectPr w:rsidR="00BC65D0" w:rsidRPr="00FD35D9" w:rsidSect="00A536F7">
      <w:footerReference w:type="default" r:id="rId8"/>
      <w:pgSz w:w="11906" w:h="16838"/>
      <w:pgMar w:top="1417" w:right="1274" w:bottom="1417" w:left="1417" w:header="56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CB6" w:rsidRDefault="002B1CB6" w:rsidP="00030001">
      <w:pPr>
        <w:spacing w:after="0" w:line="240" w:lineRule="auto"/>
      </w:pPr>
      <w:r>
        <w:separator/>
      </w:r>
    </w:p>
  </w:endnote>
  <w:endnote w:type="continuationSeparator" w:id="0">
    <w:p w:rsidR="002B1CB6" w:rsidRDefault="002B1CB6" w:rsidP="0003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yriadPro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CC"/>
    <w:family w:val="swiss"/>
    <w:notTrueType/>
    <w:pitch w:val="default"/>
    <w:sig w:usb0="00000000" w:usb1="08070000" w:usb2="00000010" w:usb3="00000000" w:csb0="0002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T.">
    <w:altName w:val="Times New Roman"/>
    <w:charset w:val="00"/>
    <w:family w:val="auto"/>
    <w:pitch w:val="variable"/>
    <w:sig w:usb0="00000001" w:usb1="00000000" w:usb2="00000000" w:usb3="00000000" w:csb0="0000001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21" w:rsidRPr="004B63C2" w:rsidRDefault="00C80521" w:rsidP="004B63C2">
    <w:pPr>
      <w:pStyle w:val="Style2"/>
      <w:widowControl/>
      <w:spacing w:before="19"/>
      <w:ind w:right="-283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CB6" w:rsidRDefault="002B1CB6" w:rsidP="00030001">
      <w:pPr>
        <w:spacing w:after="0" w:line="240" w:lineRule="auto"/>
      </w:pPr>
      <w:r>
        <w:separator/>
      </w:r>
    </w:p>
  </w:footnote>
  <w:footnote w:type="continuationSeparator" w:id="0">
    <w:p w:rsidR="002B1CB6" w:rsidRDefault="002B1CB6" w:rsidP="00030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5C0F186"/>
    <w:lvl w:ilvl="0">
      <w:numFmt w:val="bullet"/>
      <w:lvlText w:val="*"/>
      <w:lvlJc w:val="left"/>
    </w:lvl>
  </w:abstractNum>
  <w:abstractNum w:abstractNumId="1" w15:restartNumberingAfterBreak="0">
    <w:nsid w:val="14066837"/>
    <w:multiLevelType w:val="hybridMultilevel"/>
    <w:tmpl w:val="825A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B1524"/>
    <w:multiLevelType w:val="hybridMultilevel"/>
    <w:tmpl w:val="713C75B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0089A"/>
    <w:multiLevelType w:val="hybridMultilevel"/>
    <w:tmpl w:val="C7F23E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3600D"/>
    <w:multiLevelType w:val="hybridMultilevel"/>
    <w:tmpl w:val="4E8E32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1428C"/>
    <w:multiLevelType w:val="hybridMultilevel"/>
    <w:tmpl w:val="772EC56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A5567"/>
    <w:multiLevelType w:val="hybridMultilevel"/>
    <w:tmpl w:val="CCC8BE04"/>
    <w:lvl w:ilvl="0" w:tplc="51C0BC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B74893"/>
    <w:multiLevelType w:val="hybridMultilevel"/>
    <w:tmpl w:val="9C9EF3B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001"/>
    <w:rsid w:val="00004204"/>
    <w:rsid w:val="000172F9"/>
    <w:rsid w:val="0002723B"/>
    <w:rsid w:val="00030001"/>
    <w:rsid w:val="00037C7A"/>
    <w:rsid w:val="00040D15"/>
    <w:rsid w:val="000578D6"/>
    <w:rsid w:val="0006065D"/>
    <w:rsid w:val="00061235"/>
    <w:rsid w:val="00061F1D"/>
    <w:rsid w:val="000860C1"/>
    <w:rsid w:val="00087E33"/>
    <w:rsid w:val="000A0671"/>
    <w:rsid w:val="000A1264"/>
    <w:rsid w:val="000C03A6"/>
    <w:rsid w:val="000C4544"/>
    <w:rsid w:val="000D405A"/>
    <w:rsid w:val="000D7432"/>
    <w:rsid w:val="00125ECF"/>
    <w:rsid w:val="001678F9"/>
    <w:rsid w:val="001813D5"/>
    <w:rsid w:val="001907EF"/>
    <w:rsid w:val="00192E2E"/>
    <w:rsid w:val="00205F17"/>
    <w:rsid w:val="0021372C"/>
    <w:rsid w:val="0022220E"/>
    <w:rsid w:val="002257E3"/>
    <w:rsid w:val="00226825"/>
    <w:rsid w:val="00252B71"/>
    <w:rsid w:val="002614C7"/>
    <w:rsid w:val="002955C3"/>
    <w:rsid w:val="002A0D85"/>
    <w:rsid w:val="002B1CB6"/>
    <w:rsid w:val="002C2B8A"/>
    <w:rsid w:val="002D1DE4"/>
    <w:rsid w:val="002D513F"/>
    <w:rsid w:val="00316DCD"/>
    <w:rsid w:val="003214A2"/>
    <w:rsid w:val="00327967"/>
    <w:rsid w:val="00352CF4"/>
    <w:rsid w:val="003C5416"/>
    <w:rsid w:val="003C6E83"/>
    <w:rsid w:val="004336A1"/>
    <w:rsid w:val="004337D7"/>
    <w:rsid w:val="00471316"/>
    <w:rsid w:val="00482DA1"/>
    <w:rsid w:val="004847BD"/>
    <w:rsid w:val="00490328"/>
    <w:rsid w:val="00496E34"/>
    <w:rsid w:val="004B63C2"/>
    <w:rsid w:val="004B7D0E"/>
    <w:rsid w:val="004C2B87"/>
    <w:rsid w:val="004C2E43"/>
    <w:rsid w:val="004C67AD"/>
    <w:rsid w:val="004E45FC"/>
    <w:rsid w:val="00526EDF"/>
    <w:rsid w:val="00581992"/>
    <w:rsid w:val="005938D0"/>
    <w:rsid w:val="005C538D"/>
    <w:rsid w:val="00605462"/>
    <w:rsid w:val="00631B34"/>
    <w:rsid w:val="006400A1"/>
    <w:rsid w:val="006919BB"/>
    <w:rsid w:val="006A56C4"/>
    <w:rsid w:val="006C5BE1"/>
    <w:rsid w:val="006E7029"/>
    <w:rsid w:val="0072349F"/>
    <w:rsid w:val="00742ECE"/>
    <w:rsid w:val="0075147A"/>
    <w:rsid w:val="0076671B"/>
    <w:rsid w:val="007F07D0"/>
    <w:rsid w:val="00827B46"/>
    <w:rsid w:val="008846C5"/>
    <w:rsid w:val="008F2E73"/>
    <w:rsid w:val="008F3C41"/>
    <w:rsid w:val="00904FA3"/>
    <w:rsid w:val="00906457"/>
    <w:rsid w:val="00911F50"/>
    <w:rsid w:val="009222E2"/>
    <w:rsid w:val="00923B80"/>
    <w:rsid w:val="00946308"/>
    <w:rsid w:val="009571FC"/>
    <w:rsid w:val="00962660"/>
    <w:rsid w:val="00967A4E"/>
    <w:rsid w:val="00982089"/>
    <w:rsid w:val="009B0D9F"/>
    <w:rsid w:val="009D132B"/>
    <w:rsid w:val="00A254CF"/>
    <w:rsid w:val="00A30451"/>
    <w:rsid w:val="00A536F7"/>
    <w:rsid w:val="00A927B2"/>
    <w:rsid w:val="00B25C01"/>
    <w:rsid w:val="00B76BD9"/>
    <w:rsid w:val="00B84612"/>
    <w:rsid w:val="00B9728C"/>
    <w:rsid w:val="00BA0860"/>
    <w:rsid w:val="00BB0BA5"/>
    <w:rsid w:val="00BC65D0"/>
    <w:rsid w:val="00BD6242"/>
    <w:rsid w:val="00BE0462"/>
    <w:rsid w:val="00C26CA5"/>
    <w:rsid w:val="00C632D7"/>
    <w:rsid w:val="00C80521"/>
    <w:rsid w:val="00C93A4D"/>
    <w:rsid w:val="00CC08AE"/>
    <w:rsid w:val="00D10A6C"/>
    <w:rsid w:val="00D40883"/>
    <w:rsid w:val="00D42FF6"/>
    <w:rsid w:val="00D471C7"/>
    <w:rsid w:val="00D53518"/>
    <w:rsid w:val="00D851D7"/>
    <w:rsid w:val="00D91427"/>
    <w:rsid w:val="00DA3E01"/>
    <w:rsid w:val="00DD0E35"/>
    <w:rsid w:val="00DE46DF"/>
    <w:rsid w:val="00E2070D"/>
    <w:rsid w:val="00E31699"/>
    <w:rsid w:val="00E35D99"/>
    <w:rsid w:val="00E6294C"/>
    <w:rsid w:val="00E75A50"/>
    <w:rsid w:val="00EA344B"/>
    <w:rsid w:val="00EB6895"/>
    <w:rsid w:val="00EF3F74"/>
    <w:rsid w:val="00F45FA0"/>
    <w:rsid w:val="00F530C4"/>
    <w:rsid w:val="00F539CD"/>
    <w:rsid w:val="00F75428"/>
    <w:rsid w:val="00F855A8"/>
    <w:rsid w:val="00FB3B0A"/>
    <w:rsid w:val="00FB6E92"/>
    <w:rsid w:val="00FD35D9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5D725"/>
  <w15:docId w15:val="{55143483-7DCF-44FE-A7C7-DF46390A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0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0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0001"/>
  </w:style>
  <w:style w:type="paragraph" w:styleId="a7">
    <w:name w:val="footer"/>
    <w:basedOn w:val="a"/>
    <w:link w:val="a8"/>
    <w:uiPriority w:val="99"/>
    <w:unhideWhenUsed/>
    <w:rsid w:val="00030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0001"/>
  </w:style>
  <w:style w:type="table" w:styleId="a9">
    <w:name w:val="Table Grid"/>
    <w:basedOn w:val="a1"/>
    <w:uiPriority w:val="59"/>
    <w:rsid w:val="000300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2">
    <w:name w:val="Medium List 1 Accent 2"/>
    <w:basedOn w:val="a1"/>
    <w:uiPriority w:val="65"/>
    <w:rsid w:val="000300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character" w:customStyle="1" w:styleId="shorttext">
    <w:name w:val="short_text"/>
    <w:basedOn w:val="a0"/>
    <w:rsid w:val="00030001"/>
  </w:style>
  <w:style w:type="character" w:customStyle="1" w:styleId="hps">
    <w:name w:val="hps"/>
    <w:basedOn w:val="a0"/>
    <w:rsid w:val="00030001"/>
  </w:style>
  <w:style w:type="table" w:styleId="-5">
    <w:name w:val="Light List Accent 5"/>
    <w:basedOn w:val="a1"/>
    <w:uiPriority w:val="61"/>
    <w:rsid w:val="0096266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962660"/>
    <w:pPr>
      <w:tabs>
        <w:tab w:val="decimal" w:pos="360"/>
      </w:tabs>
    </w:pPr>
    <w:rPr>
      <w:rFonts w:eastAsiaTheme="minorEastAsia"/>
    </w:rPr>
  </w:style>
  <w:style w:type="paragraph" w:styleId="aa">
    <w:name w:val="footnote text"/>
    <w:basedOn w:val="a"/>
    <w:link w:val="ab"/>
    <w:uiPriority w:val="99"/>
    <w:unhideWhenUsed/>
    <w:rsid w:val="00962660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62660"/>
    <w:rPr>
      <w:rFonts w:eastAsiaTheme="minorEastAsia"/>
      <w:sz w:val="20"/>
      <w:szCs w:val="20"/>
    </w:rPr>
  </w:style>
  <w:style w:type="character" w:styleId="ac">
    <w:name w:val="Subtle Emphasis"/>
    <w:basedOn w:val="a0"/>
    <w:uiPriority w:val="19"/>
    <w:qFormat/>
    <w:rsid w:val="00962660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styleId="2-5">
    <w:name w:val="Medium Shading 2 Accent 5"/>
    <w:basedOn w:val="a1"/>
    <w:uiPriority w:val="64"/>
    <w:rsid w:val="0096266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60"/>
    <w:rsid w:val="00061F1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List Accent 2"/>
    <w:basedOn w:val="a1"/>
    <w:uiPriority w:val="61"/>
    <w:rsid w:val="00BC65D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AkGlgeleme1">
    <w:name w:val="Açık Gölgeleme1"/>
    <w:basedOn w:val="a1"/>
    <w:uiPriority w:val="60"/>
    <w:rsid w:val="00BC65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Liste-Vurgu11">
    <w:name w:val="Açık Liste - Vurgu 11"/>
    <w:basedOn w:val="a1"/>
    <w:uiPriority w:val="61"/>
    <w:rsid w:val="00BC65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Style2">
    <w:name w:val="Style2"/>
    <w:basedOn w:val="a"/>
    <w:uiPriority w:val="99"/>
    <w:rsid w:val="00DA3E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6">
    <w:name w:val="Font Style16"/>
    <w:basedOn w:val="a0"/>
    <w:uiPriority w:val="99"/>
    <w:rsid w:val="00DA3E01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72349F"/>
    <w:rPr>
      <w:rFonts w:ascii="Arial" w:hAnsi="Arial" w:cs="Arial"/>
      <w:sz w:val="18"/>
      <w:szCs w:val="18"/>
    </w:rPr>
  </w:style>
  <w:style w:type="paragraph" w:customStyle="1" w:styleId="Style12">
    <w:name w:val="Style12"/>
    <w:basedOn w:val="a"/>
    <w:uiPriority w:val="99"/>
    <w:rsid w:val="00906457"/>
    <w:pPr>
      <w:widowControl w:val="0"/>
      <w:autoSpaceDE w:val="0"/>
      <w:autoSpaceDN w:val="0"/>
      <w:adjustRightInd w:val="0"/>
      <w:spacing w:after="0" w:line="230" w:lineRule="exact"/>
      <w:ind w:hanging="360"/>
      <w:jc w:val="both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d">
    <w:name w:val="List Paragraph"/>
    <w:basedOn w:val="a"/>
    <w:uiPriority w:val="34"/>
    <w:qFormat/>
    <w:rsid w:val="004C2E43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4B63C2"/>
    <w:rPr>
      <w:color w:val="0000FF" w:themeColor="hyperlink"/>
      <w:u w:val="single"/>
    </w:rPr>
  </w:style>
  <w:style w:type="table" w:customStyle="1" w:styleId="AkGlgeleme2">
    <w:name w:val="Açık Gölgeleme2"/>
    <w:basedOn w:val="a1"/>
    <w:uiPriority w:val="60"/>
    <w:rsid w:val="00FD35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6142">
      <w:bodyDiv w:val="1"/>
      <w:marLeft w:val="0"/>
      <w:marRight w:val="0"/>
      <w:marTop w:val="0"/>
      <w:marBottom w:val="0"/>
      <w:divBdr>
        <w:top w:val="single" w:sz="4" w:space="0" w:color="AEAEAE"/>
        <w:left w:val="single" w:sz="4" w:space="0" w:color="AEAEAE"/>
        <w:bottom w:val="single" w:sz="4" w:space="0" w:color="AEAEAE"/>
        <w:right w:val="single" w:sz="4" w:space="0" w:color="AEAEAE"/>
      </w:divBdr>
      <w:divsChild>
        <w:div w:id="11350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6018">
              <w:marLeft w:val="24"/>
              <w:marRight w:val="24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51C4-F11E-4F82-A430-63AE2304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Erdem</dc:creator>
  <cp:keywords/>
  <dc:description/>
  <cp:lastModifiedBy>1</cp:lastModifiedBy>
  <cp:revision>48</cp:revision>
  <cp:lastPrinted>2012-04-09T10:27:00Z</cp:lastPrinted>
  <dcterms:created xsi:type="dcterms:W3CDTF">2012-02-14T12:58:00Z</dcterms:created>
  <dcterms:modified xsi:type="dcterms:W3CDTF">2017-12-13T09:44:00Z</dcterms:modified>
</cp:coreProperties>
</file>